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1B5630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14:paraId="51C62D1A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 администрации</w:t>
      </w:r>
    </w:p>
    <w:p w14:paraId="3ABD2B18" w14:textId="77777777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062AF9BC" w14:textId="4C6C9111" w:rsidR="00D2267A" w:rsidRP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Белореченский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муниципальный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 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</w:p>
    <w:p w14:paraId="39BB55BF" w14:textId="370A1087" w:rsidR="00D2267A" w:rsidRDefault="00D2267A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__№__</w:t>
      </w:r>
      <w:r w:rsidR="00DA1E02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D2267A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14:paraId="493D073D" w14:textId="145D9A24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249069" w14:textId="77777777" w:rsidR="00192651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«Приложение </w:t>
      </w:r>
    </w:p>
    <w:p w14:paraId="12729CA0" w14:textId="77777777" w:rsidR="00192651" w:rsidRDefault="00192651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104671" w14:textId="77777777" w:rsidR="00192651" w:rsidRDefault="00192651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УТВЕРЖДЕНА </w:t>
      </w:r>
    </w:p>
    <w:p w14:paraId="65EF0528" w14:textId="0EEFF17F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>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муниципального образования Белореченский район</w:t>
      </w:r>
    </w:p>
    <w:p w14:paraId="1C04B6A5" w14:textId="1C6114F7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192651" w:rsidRP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>2 сентября 2024 г.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1926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1105</w:t>
      </w:r>
    </w:p>
    <w:p w14:paraId="0FB84351" w14:textId="660F875C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постановления администрации муниципального образования Белореченский муниципальный район Краснодарского края</w:t>
      </w:r>
    </w:p>
    <w:p w14:paraId="7CC8B36D" w14:textId="702A0E94" w:rsidR="00DA1E02" w:rsidRDefault="00DA1E02" w:rsidP="001B3101">
      <w:pPr>
        <w:tabs>
          <w:tab w:val="left" w:pos="5850"/>
          <w:tab w:val="left" w:pos="7590"/>
        </w:tabs>
        <w:suppressAutoHyphens/>
        <w:spacing w:after="0" w:line="240" w:lineRule="auto"/>
        <w:ind w:left="1049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от____________№___________</w:t>
      </w:r>
    </w:p>
    <w:p w14:paraId="3EEB8A2B" w14:textId="77777777" w:rsidR="00957FC1" w:rsidRPr="00146C5E" w:rsidRDefault="00957FC1" w:rsidP="001B3101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14:paraId="704739CC" w14:textId="77777777" w:rsidR="001B3101" w:rsidRPr="00146C5E" w:rsidRDefault="001B3101" w:rsidP="001B3101">
      <w:pPr>
        <w:pStyle w:val="ConsPlusNormal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14:paraId="424F3924" w14:textId="77777777" w:rsidR="001B3101" w:rsidRPr="00F47C7C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МУНИЦИПАЛЬНАЯ</w:t>
      </w:r>
      <w:r w:rsidRPr="00F47C7C">
        <w:rPr>
          <w:rFonts w:ascii="Times New Roman" w:hAnsi="Times New Roman" w:cs="Times New Roman"/>
          <w:b/>
          <w:sz w:val="28"/>
          <w:szCs w:val="28"/>
        </w:rPr>
        <w:t xml:space="preserve"> ПРОГРАММА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 БЕЛОРЕЧЕНСКИЙ МУНИЦИПАЛЬНЫЙ РАЙОН КРАСНОДАРСКОГО КРАЯ</w:t>
      </w:r>
    </w:p>
    <w:p w14:paraId="6AAFAAA8" w14:textId="77777777" w:rsidR="001B3101" w:rsidRPr="00146C5E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4"/>
          <w:u w:val="single"/>
        </w:rPr>
      </w:pPr>
    </w:p>
    <w:p w14:paraId="5BBCAADE" w14:textId="0560B941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4"/>
          <w:u w:val="single"/>
        </w:rPr>
      </w:pPr>
      <w:r w:rsidRPr="001B3101">
        <w:rPr>
          <w:rFonts w:ascii="Times New Roman" w:hAnsi="Times New Roman" w:cs="Times New Roman"/>
          <w:sz w:val="28"/>
          <w:szCs w:val="24"/>
          <w:u w:val="single"/>
        </w:rPr>
        <w:t>«Переселение граждан из аварийного жилищного фонда»</w:t>
      </w:r>
    </w:p>
    <w:p w14:paraId="6C4D2B43" w14:textId="77777777" w:rsidR="001B3101" w:rsidRPr="00146C5E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7E8D522" w14:textId="7032EA23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6D181A">
        <w:rPr>
          <w:rFonts w:ascii="Times New Roman" w:hAnsi="Times New Roman" w:cs="Times New Roman"/>
          <w:b/>
          <w:sz w:val="20"/>
          <w:szCs w:val="20"/>
        </w:rPr>
        <w:t>1. Паспорт муниципальной программы</w:t>
      </w:r>
    </w:p>
    <w:p w14:paraId="38F6BEBF" w14:textId="77777777" w:rsidR="00F47C7C" w:rsidRPr="001B3101" w:rsidRDefault="00F47C7C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</w:rPr>
      </w:pPr>
      <w:bookmarkStart w:id="0" w:name="P496"/>
      <w:bookmarkEnd w:id="0"/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663"/>
        <w:gridCol w:w="7938"/>
      </w:tblGrid>
      <w:tr w:rsidR="00F47C7C" w:rsidRPr="00192651" w14:paraId="750BA668" w14:textId="77777777" w:rsidTr="001B3101">
        <w:trPr>
          <w:trHeight w:val="20"/>
        </w:trPr>
        <w:tc>
          <w:tcPr>
            <w:tcW w:w="6663" w:type="dxa"/>
          </w:tcPr>
          <w:p w14:paraId="6D007BDA" w14:textId="77777777" w:rsidR="00F47C7C" w:rsidRPr="001B310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Координатор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  <w:tc>
          <w:tcPr>
            <w:tcW w:w="7938" w:type="dxa"/>
          </w:tcPr>
          <w:p w14:paraId="469C4B90" w14:textId="459706E7" w:rsidR="00F47C7C" w:rsidRPr="00192651" w:rsidRDefault="008C341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A1E02"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Краснодарского края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промышленности, транспорта, строительства и ЖКХ администрации муниципального образования Белореченский 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муниципальный 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район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47C7C" w:rsidRPr="00192651" w14:paraId="20FEE31D" w14:textId="77777777" w:rsidTr="001B3101">
        <w:trPr>
          <w:trHeight w:val="20"/>
        </w:trPr>
        <w:tc>
          <w:tcPr>
            <w:tcW w:w="6663" w:type="dxa"/>
          </w:tcPr>
          <w:p w14:paraId="5AFBCE7A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Соисполнители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938" w:type="dxa"/>
          </w:tcPr>
          <w:p w14:paraId="092D1157" w14:textId="2A1AAC92" w:rsidR="00F47C7C" w:rsidRPr="00192651" w:rsidRDefault="0039279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92651" w14:paraId="5A9E1327" w14:textId="77777777" w:rsidTr="001B3101">
        <w:trPr>
          <w:trHeight w:val="20"/>
        </w:trPr>
        <w:tc>
          <w:tcPr>
            <w:tcW w:w="6663" w:type="dxa"/>
          </w:tcPr>
          <w:p w14:paraId="6D5BA553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Участники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938" w:type="dxa"/>
          </w:tcPr>
          <w:p w14:paraId="6FE26087" w14:textId="243369B3" w:rsidR="00F47C7C" w:rsidRPr="00192651" w:rsidRDefault="00AE60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F47C7C" w:rsidRPr="00192651" w14:paraId="138E8FFA" w14:textId="77777777" w:rsidTr="001B3101">
        <w:trPr>
          <w:trHeight w:val="20"/>
        </w:trPr>
        <w:tc>
          <w:tcPr>
            <w:tcW w:w="6663" w:type="dxa"/>
          </w:tcPr>
          <w:p w14:paraId="7D519F99" w14:textId="439A450E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Период реализации </w:t>
            </w:r>
          </w:p>
        </w:tc>
        <w:tc>
          <w:tcPr>
            <w:tcW w:w="7938" w:type="dxa"/>
          </w:tcPr>
          <w:p w14:paraId="3F64A805" w14:textId="1BEC16A6" w:rsidR="00F47C7C" w:rsidRPr="00192651" w:rsidRDefault="00ED617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-20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F47C7C" w:rsidRPr="00192651" w14:paraId="395FB407" w14:textId="77777777" w:rsidTr="001B3101">
        <w:trPr>
          <w:trHeight w:val="20"/>
        </w:trPr>
        <w:tc>
          <w:tcPr>
            <w:tcW w:w="6663" w:type="dxa"/>
          </w:tcPr>
          <w:p w14:paraId="5F361A39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Цели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программы</w:t>
            </w:r>
          </w:p>
        </w:tc>
        <w:tc>
          <w:tcPr>
            <w:tcW w:w="7938" w:type="dxa"/>
          </w:tcPr>
          <w:p w14:paraId="15EAD90D" w14:textId="255C1F8D" w:rsidR="00BB26E9" w:rsidRPr="00192651" w:rsidRDefault="0039279B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  <w:r w:rsidR="00D2267A" w:rsidRPr="00192651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беспечение в муниципальном образовании Белореченский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края 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>устойчивого сокращения непригодного для проживания жилищного фонда путем переселения граждан из жилых помещений в многоквартирных домах, признанных в установленном порядке</w:t>
            </w:r>
            <w:r w:rsidR="009663EE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аварийными и подлежащими сносу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540AA" w:rsidRPr="00192651">
              <w:rPr>
                <w:rFonts w:ascii="Times New Roman" w:hAnsi="Times New Roman" w:cs="Times New Roman"/>
                <w:sz w:val="20"/>
                <w:szCs w:val="20"/>
              </w:rPr>
              <w:t>после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1 января 2017 года в связи </w:t>
            </w:r>
            <w:r w:rsidR="00C540AA" w:rsidRPr="00192651">
              <w:rPr>
                <w:rFonts w:ascii="Times New Roman" w:hAnsi="Times New Roman" w:cs="Times New Roman"/>
                <w:sz w:val="20"/>
                <w:szCs w:val="20"/>
              </w:rPr>
              <w:t>с физическим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износом в процессе их </w:t>
            </w:r>
            <w:r w:rsidR="00CF2410" w:rsidRPr="00192651">
              <w:rPr>
                <w:rFonts w:ascii="Times New Roman" w:hAnsi="Times New Roman" w:cs="Times New Roman"/>
                <w:sz w:val="20"/>
                <w:szCs w:val="20"/>
              </w:rPr>
              <w:t>эксплуатации,</w:t>
            </w:r>
            <w:r w:rsidR="00CF2410">
              <w:rPr>
                <w:rFonts w:ascii="Times New Roman" w:hAnsi="Times New Roman" w:cs="Times New Roman"/>
                <w:sz w:val="20"/>
                <w:szCs w:val="20"/>
              </w:rPr>
              <w:t xml:space="preserve"> а также сноса многоквартирных домов, признанных в установленном порядке аварийными до 1 января 2017 г.</w:t>
            </w:r>
            <w:r w:rsidR="007A6E57">
              <w:rPr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r w:rsidR="007A6E57" w:rsidRPr="00192651">
              <w:rPr>
                <w:rFonts w:ascii="Times New Roman" w:hAnsi="Times New Roman" w:cs="Times New Roman"/>
                <w:sz w:val="20"/>
                <w:szCs w:val="20"/>
              </w:rPr>
              <w:t>расселенных в этапе 2021-2023гг.</w:t>
            </w:r>
            <w:r w:rsidR="007A6E5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BB26E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998E396" w14:textId="219A3721" w:rsidR="00F47C7C" w:rsidRPr="00192651" w:rsidRDefault="0039279B" w:rsidP="00146C5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2. </w:t>
            </w:r>
            <w:r w:rsidR="00D2267A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С</w:t>
            </w:r>
            <w:r w:rsidR="00BB26E9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оздание 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безопасных и благоприятных условий проживания граждан, переселяемых</w:t>
            </w:r>
            <w:r w:rsidR="007A6E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либо </w:t>
            </w:r>
            <w:r w:rsidR="003C64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временно </w:t>
            </w:r>
            <w:r w:rsidR="007A6E57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отселяемых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из аварийных многоквартирных домов, путем предоставления благоустроенных жилых помещений</w:t>
            </w:r>
            <w:r w:rsidR="00727BCC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 том числе</w:t>
            </w:r>
            <w:r w:rsidR="00146C5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возможностью отнесения имущества к маневренному жилищному фонду с целью временного предоставления </w:t>
            </w:r>
            <w:bookmarkStart w:id="1" w:name="_GoBack"/>
            <w:bookmarkEnd w:id="1"/>
            <w:r w:rsidR="00727BCC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>помещений, предназначенных для данной категории граждан в соответствии с ч. 3.1 ст. 95 Жилищного Кодекса Российской Федерации)</w:t>
            </w:r>
            <w:r w:rsidR="00BB26E9" w:rsidRPr="005B2C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</w:t>
            </w:r>
            <w:r w:rsidR="00BB26E9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выплаты возмещения за изымаемые жилые помещения в аварийных многоквартирных домах</w:t>
            </w:r>
          </w:p>
        </w:tc>
      </w:tr>
      <w:tr w:rsidR="00F47C7C" w:rsidRPr="00192651" w14:paraId="5D402D33" w14:textId="77777777" w:rsidTr="001B3101">
        <w:trPr>
          <w:trHeight w:val="20"/>
        </w:trPr>
        <w:tc>
          <w:tcPr>
            <w:tcW w:w="6663" w:type="dxa"/>
          </w:tcPr>
          <w:p w14:paraId="278A55C6" w14:textId="77777777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7938" w:type="dxa"/>
          </w:tcPr>
          <w:p w14:paraId="01094F9F" w14:textId="268D79FE" w:rsidR="00F47C7C" w:rsidRPr="00192651" w:rsidRDefault="0039279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F47C7C" w:rsidRPr="00192651" w14:paraId="760E4FB9" w14:textId="77777777" w:rsidTr="001B3101">
        <w:trPr>
          <w:trHeight w:val="20"/>
        </w:trPr>
        <w:tc>
          <w:tcPr>
            <w:tcW w:w="6663" w:type="dxa"/>
          </w:tcPr>
          <w:p w14:paraId="7A6D84BD" w14:textId="34440506" w:rsidR="00F47C7C" w:rsidRPr="00146C5E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за период ее реализации, рублей </w:t>
            </w:r>
          </w:p>
        </w:tc>
        <w:tc>
          <w:tcPr>
            <w:tcW w:w="7938" w:type="dxa"/>
            <w:vAlign w:val="center"/>
          </w:tcPr>
          <w:p w14:paraId="18DCF044" w14:textId="6DE49FD4" w:rsidR="00D40B53" w:rsidRDefault="00021DD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21DD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D40B53">
              <w:rPr>
                <w:rFonts w:ascii="Times New Roman" w:hAnsi="Times New Roman" w:cs="Times New Roman"/>
                <w:sz w:val="20"/>
                <w:szCs w:val="20"/>
              </w:rPr>
              <w:t>0 809 900,0*</w:t>
            </w:r>
          </w:p>
          <w:p w14:paraId="28E86242" w14:textId="29F49824" w:rsidR="007A25EF" w:rsidRPr="00192651" w:rsidRDefault="00F57D05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A25EF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(реализация муниципальной программы на 2024-2030 годы предусматривает привлечение </w:t>
            </w:r>
            <w:proofErr w:type="spellStart"/>
            <w:r w:rsidR="007A25EF" w:rsidRPr="00192651">
              <w:rPr>
                <w:rFonts w:ascii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="007A25EF" w:rsidRPr="00192651">
              <w:rPr>
                <w:rFonts w:ascii="Times New Roman" w:hAnsi="Times New Roman" w:cs="Times New Roman"/>
                <w:sz w:val="20"/>
                <w:szCs w:val="20"/>
              </w:rPr>
              <w:t>. Объем бюджетных ассигнований будет уточняться по мере формирования бюджета муниципального образования Белореченский</w:t>
            </w:r>
            <w:r w:rsidR="00B8500E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7A25EF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 xml:space="preserve"> и получения субсидии из вышестоящих бюджетов в рамках адресной программы Краснодарского края «Переселение граждан из аварийного жилищного фонда на 2025-2028 годы». И</w:t>
            </w:r>
            <w:r w:rsidR="007A25EF" w:rsidRPr="00192651">
              <w:rPr>
                <w:rFonts w:ascii="Times New Roman" w:hAnsi="Times New Roman" w:cs="Times New Roman"/>
                <w:sz w:val="20"/>
                <w:szCs w:val="20"/>
              </w:rPr>
              <w:t>меет справочный (прогнозный характер)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F47C7C" w:rsidRPr="00192651" w14:paraId="60954116" w14:textId="77777777" w:rsidTr="001B3101">
        <w:trPr>
          <w:trHeight w:val="20"/>
        </w:trPr>
        <w:tc>
          <w:tcPr>
            <w:tcW w:w="6663" w:type="dxa"/>
          </w:tcPr>
          <w:p w14:paraId="1E156392" w14:textId="7D725B21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B119C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7938" w:type="dxa"/>
            <w:vAlign w:val="center"/>
          </w:tcPr>
          <w:p w14:paraId="35999927" w14:textId="00173549" w:rsidR="00F47C7C" w:rsidRPr="00192651" w:rsidRDefault="00B2641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-</w:t>
            </w:r>
          </w:p>
        </w:tc>
      </w:tr>
      <w:tr w:rsidR="00F47C7C" w:rsidRPr="00192651" w14:paraId="72AA6E9E" w14:textId="77777777" w:rsidTr="001B3101">
        <w:trPr>
          <w:trHeight w:val="20"/>
        </w:trPr>
        <w:tc>
          <w:tcPr>
            <w:tcW w:w="6663" w:type="dxa"/>
          </w:tcPr>
          <w:p w14:paraId="58EED39D" w14:textId="5A8390A3" w:rsidR="00F47C7C" w:rsidRPr="00192651" w:rsidRDefault="00F47C7C" w:rsidP="001B3101">
            <w:pPr>
              <w:pStyle w:val="ConsPlusNormal"/>
              <w:suppressAutoHyphens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7938" w:type="dxa"/>
          </w:tcPr>
          <w:p w14:paraId="5D391A15" w14:textId="51CA9A67" w:rsidR="00F47C7C" w:rsidRPr="00192651" w:rsidRDefault="009C0D98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рамках национальной цели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8C3413" w:rsidRPr="00192651">
              <w:rPr>
                <w:rFonts w:ascii="Times New Roman" w:hAnsi="Times New Roman" w:cs="Times New Roman"/>
                <w:sz w:val="20"/>
                <w:szCs w:val="20"/>
              </w:rPr>
              <w:t>Комфортная и безопасная среда для жизни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», 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>устойчивое сокращение непригодного для проживания жилищного фонда, обеспечение граждан жильем общей площадью не менее 33 кв. метров на человека к 2030 году</w:t>
            </w:r>
          </w:p>
        </w:tc>
      </w:tr>
    </w:tbl>
    <w:p w14:paraId="2A9BE78D" w14:textId="77777777" w:rsidR="00F47C7C" w:rsidRPr="00146C5E" w:rsidRDefault="00F47C7C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</w:rPr>
      </w:pPr>
    </w:p>
    <w:p w14:paraId="4939DB07" w14:textId="636E1C6B" w:rsid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2. Целевые показатели муниципальной программы</w:t>
      </w:r>
    </w:p>
    <w:p w14:paraId="3A7CF101" w14:textId="77777777" w:rsidR="00F47C7C" w:rsidRPr="001B3101" w:rsidRDefault="00F47C7C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  <w:lang w:val="en-US"/>
        </w:rPr>
      </w:pPr>
      <w:bookmarkStart w:id="2" w:name="P526"/>
      <w:bookmarkEnd w:id="2"/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1984"/>
        <w:gridCol w:w="1134"/>
        <w:gridCol w:w="710"/>
        <w:gridCol w:w="567"/>
        <w:gridCol w:w="709"/>
        <w:gridCol w:w="567"/>
        <w:gridCol w:w="709"/>
        <w:gridCol w:w="570"/>
        <w:gridCol w:w="564"/>
        <w:gridCol w:w="709"/>
        <w:gridCol w:w="2268"/>
        <w:gridCol w:w="2126"/>
        <w:gridCol w:w="1276"/>
      </w:tblGrid>
      <w:tr w:rsidR="00D05D83" w:rsidRPr="00192651" w14:paraId="6A729DCB" w14:textId="77777777" w:rsidTr="000B524A">
        <w:trPr>
          <w:trHeight w:val="20"/>
        </w:trPr>
        <w:tc>
          <w:tcPr>
            <w:tcW w:w="703" w:type="dxa"/>
            <w:vMerge w:val="restart"/>
            <w:vAlign w:val="center"/>
          </w:tcPr>
          <w:p w14:paraId="66367586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vAlign w:val="center"/>
          </w:tcPr>
          <w:p w14:paraId="52477E6E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134" w:type="dxa"/>
            <w:vMerge w:val="restart"/>
            <w:vAlign w:val="center"/>
          </w:tcPr>
          <w:p w14:paraId="1BCA1941" w14:textId="5EAD9022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10" w:type="dxa"/>
            <w:vMerge w:val="restart"/>
            <w:vAlign w:val="center"/>
          </w:tcPr>
          <w:p w14:paraId="33379D8B" w14:textId="4FC0A279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4395" w:type="dxa"/>
            <w:gridSpan w:val="7"/>
            <w:vAlign w:val="center"/>
          </w:tcPr>
          <w:p w14:paraId="77A3A98C" w14:textId="7777777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2268" w:type="dxa"/>
            <w:vMerge w:val="restart"/>
            <w:vAlign w:val="center"/>
          </w:tcPr>
          <w:p w14:paraId="405EE1E1" w14:textId="7E10A28A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126" w:type="dxa"/>
            <w:vMerge w:val="restart"/>
            <w:vAlign w:val="center"/>
          </w:tcPr>
          <w:p w14:paraId="5CAC47B5" w14:textId="6C4A8AA7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276" w:type="dxa"/>
            <w:vMerge w:val="restart"/>
            <w:vAlign w:val="center"/>
          </w:tcPr>
          <w:p w14:paraId="58A91AB6" w14:textId="3A101380" w:rsidR="00D05D83" w:rsidRPr="00192651" w:rsidRDefault="00D05D8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DF0AD1" w:rsidRPr="00192651" w14:paraId="37DF0320" w14:textId="77777777" w:rsidTr="000B524A">
        <w:trPr>
          <w:trHeight w:val="20"/>
        </w:trPr>
        <w:tc>
          <w:tcPr>
            <w:tcW w:w="703" w:type="dxa"/>
            <w:vMerge/>
          </w:tcPr>
          <w:p w14:paraId="4A1C613E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</w:tcPr>
          <w:p w14:paraId="3DCB61F6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E79FD6C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0" w:type="dxa"/>
            <w:vMerge/>
          </w:tcPr>
          <w:p w14:paraId="68FBF704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vAlign w:val="center"/>
          </w:tcPr>
          <w:p w14:paraId="23526470" w14:textId="6ECFC1E4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  <w:p w14:paraId="25404C0A" w14:textId="6E3FE428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709" w:type="dxa"/>
            <w:vAlign w:val="center"/>
          </w:tcPr>
          <w:p w14:paraId="23277C76" w14:textId="0E9E740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567" w:type="dxa"/>
            <w:vAlign w:val="center"/>
          </w:tcPr>
          <w:p w14:paraId="0BA3E251" w14:textId="23AB0A57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709" w:type="dxa"/>
            <w:vAlign w:val="center"/>
          </w:tcPr>
          <w:p w14:paraId="736CFC80" w14:textId="75167300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  <w:p w14:paraId="7B8D7B5A" w14:textId="3166040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70" w:type="dxa"/>
            <w:vAlign w:val="center"/>
          </w:tcPr>
          <w:p w14:paraId="4708F002" w14:textId="73DA2312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4" w:type="dxa"/>
            <w:vAlign w:val="center"/>
          </w:tcPr>
          <w:p w14:paraId="507E1D48" w14:textId="2A368F78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709" w:type="dxa"/>
            <w:vAlign w:val="center"/>
          </w:tcPr>
          <w:p w14:paraId="3485C14C" w14:textId="4ECEA64F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2268" w:type="dxa"/>
            <w:vMerge/>
          </w:tcPr>
          <w:p w14:paraId="7DC21B8F" w14:textId="4D7249CB" w:rsidR="00DF0AD1" w:rsidRPr="00192651" w:rsidRDefault="00DF0AD1" w:rsidP="001B3101">
            <w:pPr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AA8447F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322C4A7" w14:textId="77777777" w:rsidR="00DF0AD1" w:rsidRPr="00192651" w:rsidRDefault="00DF0AD1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F0AD1" w:rsidRPr="00192651" w14:paraId="0FCD50DF" w14:textId="77777777" w:rsidTr="000B524A">
        <w:trPr>
          <w:trHeight w:val="20"/>
        </w:trPr>
        <w:tc>
          <w:tcPr>
            <w:tcW w:w="703" w:type="dxa"/>
            <w:vAlign w:val="center"/>
          </w:tcPr>
          <w:p w14:paraId="0187AEE8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4D4DAA4F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14:paraId="378B8319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0" w:type="dxa"/>
            <w:vAlign w:val="center"/>
          </w:tcPr>
          <w:p w14:paraId="7E3138AF" w14:textId="7777777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41589346" w14:textId="733CB4D8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9" w:type="dxa"/>
            <w:vAlign w:val="center"/>
          </w:tcPr>
          <w:p w14:paraId="2972342A" w14:textId="04CE577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vAlign w:val="center"/>
          </w:tcPr>
          <w:p w14:paraId="62D26FC1" w14:textId="79BF3C23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vAlign w:val="center"/>
          </w:tcPr>
          <w:p w14:paraId="4BFB12CE" w14:textId="53CAEA27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0" w:type="dxa"/>
            <w:vAlign w:val="center"/>
          </w:tcPr>
          <w:p w14:paraId="1D5FE511" w14:textId="648E8084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4" w:type="dxa"/>
            <w:vAlign w:val="center"/>
          </w:tcPr>
          <w:p w14:paraId="318A595B" w14:textId="338C7A43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9" w:type="dxa"/>
            <w:vAlign w:val="center"/>
          </w:tcPr>
          <w:p w14:paraId="18C89C15" w14:textId="472E43C1" w:rsidR="00DF0AD1" w:rsidRPr="00192651" w:rsidRDefault="00DF0AD1" w:rsidP="001B3101">
            <w:pPr>
              <w:suppressAutoHyphens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268" w:type="dxa"/>
            <w:vAlign w:val="center"/>
          </w:tcPr>
          <w:p w14:paraId="7A0D3A94" w14:textId="2EF31A01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  <w:vAlign w:val="center"/>
          </w:tcPr>
          <w:p w14:paraId="688D467C" w14:textId="55032BF3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276" w:type="dxa"/>
            <w:vAlign w:val="center"/>
          </w:tcPr>
          <w:p w14:paraId="40F19AD2" w14:textId="1EF50C3A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F47C7C" w:rsidRPr="00192651" w14:paraId="66499AB7" w14:textId="77777777" w:rsidTr="001B3101">
        <w:trPr>
          <w:trHeight w:val="20"/>
        </w:trPr>
        <w:tc>
          <w:tcPr>
            <w:tcW w:w="703" w:type="dxa"/>
            <w:vAlign w:val="center"/>
          </w:tcPr>
          <w:p w14:paraId="52A421A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893" w:type="dxa"/>
            <w:gridSpan w:val="13"/>
            <w:vAlign w:val="center"/>
          </w:tcPr>
          <w:p w14:paraId="7DACB931" w14:textId="48D12E44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Показатели целей </w:t>
            </w:r>
            <w:r w:rsidR="0017524D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  <w:r w:rsidR="00ED617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: ликвидация аварийного жилищного фонда 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1909,4</w:t>
            </w:r>
            <w:r w:rsidR="009517E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жилой площади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с переселением </w:t>
            </w:r>
            <w:r w:rsidR="009517E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D617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человек из 6 многоквартирных домов, признанных аварийными после 1 января 2017 года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; снос аварийных многоквартирных домов, расселенных в этапе 2021-2023</w:t>
            </w:r>
            <w:r w:rsidR="001B3101" w:rsidRPr="001B3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гг.</w:t>
            </w:r>
            <w:r w:rsidR="00ED6172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F47C7C" w:rsidRPr="00192651" w14:paraId="47B2ED82" w14:textId="77777777" w:rsidTr="001B3101">
        <w:trPr>
          <w:trHeight w:val="20"/>
        </w:trPr>
        <w:tc>
          <w:tcPr>
            <w:tcW w:w="703" w:type="dxa"/>
            <w:vAlign w:val="center"/>
          </w:tcPr>
          <w:p w14:paraId="30C1398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3893" w:type="dxa"/>
            <w:gridSpan w:val="13"/>
            <w:vAlign w:val="center"/>
          </w:tcPr>
          <w:p w14:paraId="7FC87163" w14:textId="6A91B6B3" w:rsidR="00C55E5B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Цель </w:t>
            </w:r>
            <w:r w:rsidR="0017524D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="00C55E5B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 </w:t>
            </w:r>
            <w:r w:rsidR="007173C2" w:rsidRPr="00192651">
              <w:rPr>
                <w:rFonts w:ascii="Times New Roman" w:hAnsi="Times New Roman" w:cs="Times New Roman"/>
                <w:sz w:val="20"/>
                <w:szCs w:val="20"/>
              </w:rPr>
              <w:t>обеспечение в муниципальном образовании Белореченский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7173C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 </w:t>
            </w:r>
            <w:r w:rsidR="00DD46E3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Краснодарского края </w:t>
            </w:r>
            <w:r w:rsidR="007173C2" w:rsidRPr="00192651">
              <w:rPr>
                <w:rFonts w:ascii="Times New Roman" w:hAnsi="Times New Roman" w:cs="Times New Roman"/>
                <w:sz w:val="20"/>
                <w:szCs w:val="20"/>
              </w:rPr>
              <w:t>устойчивого сокращения непригодного для проживания жилищного фонда</w:t>
            </w:r>
          </w:p>
        </w:tc>
      </w:tr>
      <w:tr w:rsidR="00DF0AD1" w:rsidRPr="00192651" w14:paraId="4D4BF961" w14:textId="77777777" w:rsidTr="000B524A">
        <w:trPr>
          <w:trHeight w:val="20"/>
        </w:trPr>
        <w:tc>
          <w:tcPr>
            <w:tcW w:w="703" w:type="dxa"/>
            <w:vAlign w:val="center"/>
          </w:tcPr>
          <w:p w14:paraId="6F16EBAF" w14:textId="18F3D923" w:rsidR="00DF0AD1" w:rsidRPr="00192651" w:rsidRDefault="00C55E5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984" w:type="dxa"/>
            <w:vAlign w:val="center"/>
          </w:tcPr>
          <w:p w14:paraId="5D5C9BEC" w14:textId="13F11DAA" w:rsidR="00DF0AD1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Изъятые для муниципальных нужд п</w:t>
            </w:r>
            <w:r w:rsidR="00DF0AD1" w:rsidRPr="00192651">
              <w:rPr>
                <w:rFonts w:ascii="Times New Roman" w:hAnsi="Times New Roman" w:cs="Times New Roman"/>
                <w:sz w:val="20"/>
                <w:szCs w:val="20"/>
              </w:rPr>
              <w:t>омещения в многоквартирных домах, признанных в установленном порядке аварийными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 xml:space="preserve"> и подлежащими сносу</w:t>
            </w:r>
          </w:p>
        </w:tc>
        <w:tc>
          <w:tcPr>
            <w:tcW w:w="1134" w:type="dxa"/>
            <w:vAlign w:val="center"/>
          </w:tcPr>
          <w:p w14:paraId="44D6969C" w14:textId="5469D16A" w:rsidR="00DF0AD1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627ED" w:rsidRPr="00192651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710" w:type="dxa"/>
            <w:vAlign w:val="center"/>
          </w:tcPr>
          <w:p w14:paraId="775CAB65" w14:textId="0E3A847A" w:rsidR="00DF0AD1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392841E5" w14:textId="256FD9BF" w:rsidR="00DF0AD1" w:rsidRPr="00192651" w:rsidRDefault="00407ED0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CCB2424" w14:textId="36005956" w:rsidR="00DF0AD1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26E5F948" w14:textId="4F63F0C6" w:rsidR="00DF0AD1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5874BFF0" w14:textId="20FE61FE" w:rsidR="00DF0AD1" w:rsidRPr="00192651" w:rsidRDefault="00A3544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0" w:type="dxa"/>
            <w:vAlign w:val="center"/>
          </w:tcPr>
          <w:p w14:paraId="55CA41CC" w14:textId="1E5B4147" w:rsidR="00DF0AD1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4" w:type="dxa"/>
            <w:vAlign w:val="center"/>
          </w:tcPr>
          <w:p w14:paraId="75E6652A" w14:textId="27000016" w:rsidR="00DF0AD1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7CB7B3DA" w14:textId="343B9A78" w:rsidR="00DF0AD1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14:paraId="46070F76" w14:textId="7DE2B146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47956F81" w14:textId="469121F9" w:rsidR="00DF0AD1" w:rsidRPr="00BA0ED8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="007E19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«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904868"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="00904868"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904868"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 w:rsidR="0090486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 xml:space="preserve">, постановление Губернатора Краснодарского края от 15.09.2025 №570 «Об утверждении адресной программы Краснодарского края «Переселение граждан 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6176D6F6" w14:textId="48BDA89A" w:rsidR="00DF0AD1" w:rsidRPr="00192651" w:rsidRDefault="00DD46E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27218DDC" w14:textId="5DE66FCF" w:rsidR="00DF0AD1" w:rsidRPr="00192651" w:rsidRDefault="00DF0AD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113CA4" w:rsidRPr="00192651" w14:paraId="3C1B17DD" w14:textId="77777777" w:rsidTr="001B3101">
        <w:trPr>
          <w:trHeight w:val="20"/>
        </w:trPr>
        <w:tc>
          <w:tcPr>
            <w:tcW w:w="703" w:type="dxa"/>
          </w:tcPr>
          <w:p w14:paraId="23C6BBE2" w14:textId="4AE19E72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3893" w:type="dxa"/>
            <w:gridSpan w:val="13"/>
          </w:tcPr>
          <w:p w14:paraId="1A229782" w14:textId="77777777" w:rsidR="00113CA4" w:rsidRPr="00192651" w:rsidRDefault="00113CA4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Показатели процессной части муниципальной программы</w:t>
            </w:r>
          </w:p>
        </w:tc>
      </w:tr>
      <w:tr w:rsidR="00113CA4" w:rsidRPr="00192651" w14:paraId="5B3DF980" w14:textId="77777777" w:rsidTr="000B524A">
        <w:trPr>
          <w:trHeight w:val="20"/>
        </w:trPr>
        <w:tc>
          <w:tcPr>
            <w:tcW w:w="703" w:type="dxa"/>
            <w:vAlign w:val="center"/>
          </w:tcPr>
          <w:p w14:paraId="766F579E" w14:textId="64F03EE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.1</w:t>
            </w:r>
          </w:p>
        </w:tc>
        <w:tc>
          <w:tcPr>
            <w:tcW w:w="1984" w:type="dxa"/>
            <w:vAlign w:val="center"/>
          </w:tcPr>
          <w:p w14:paraId="28813C8A" w14:textId="25AE3A4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Отчеты об оценке недвижимости, определяющие размер возмещения</w:t>
            </w:r>
          </w:p>
        </w:tc>
        <w:tc>
          <w:tcPr>
            <w:tcW w:w="1134" w:type="dxa"/>
            <w:vAlign w:val="center"/>
          </w:tcPr>
          <w:p w14:paraId="00FC4298" w14:textId="5C3A033F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710" w:type="dxa"/>
            <w:vAlign w:val="center"/>
          </w:tcPr>
          <w:p w14:paraId="68936721" w14:textId="096828A2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79E859BE" w14:textId="2B3F344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0E6C169" w14:textId="2602636E" w:rsidR="00113CA4" w:rsidRPr="00192651" w:rsidRDefault="00C16C2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7" w:type="dxa"/>
            <w:vAlign w:val="center"/>
          </w:tcPr>
          <w:p w14:paraId="4B281492" w14:textId="4ED9C494" w:rsidR="00113CA4" w:rsidRPr="001C3A2B" w:rsidRDefault="00A3544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F931DD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47B2AAAA" w14:textId="36D36543" w:rsidR="00113CA4" w:rsidRPr="001C3A2B" w:rsidRDefault="001C3A2B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0" w:type="dxa"/>
            <w:vAlign w:val="center"/>
          </w:tcPr>
          <w:p w14:paraId="585D72AD" w14:textId="02932E6F" w:rsidR="00113CA4" w:rsidRPr="001C3A2B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4" w:type="dxa"/>
            <w:vAlign w:val="center"/>
          </w:tcPr>
          <w:p w14:paraId="307589EB" w14:textId="2F5174E2" w:rsidR="00113CA4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0EC46F4D" w14:textId="5B8023E8" w:rsidR="00113CA4" w:rsidRPr="00192651" w:rsidRDefault="00135B91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14:paraId="1F80B50B" w14:textId="777777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2C4A1560" w14:textId="0ECD1BE9" w:rsidR="00113CA4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</w:t>
            </w:r>
            <w:r w:rsidR="001B3101" w:rsidRPr="001B310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№570 «Об утверждении адресной программы Краснодарского края «Переселение граждан 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3122C0A5" w14:textId="57DAA07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03B53EFC" w14:textId="7F8E072B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113CA4" w:rsidRPr="00192651" w14:paraId="0820377D" w14:textId="77777777" w:rsidTr="000B524A">
        <w:trPr>
          <w:trHeight w:val="20"/>
        </w:trPr>
        <w:tc>
          <w:tcPr>
            <w:tcW w:w="703" w:type="dxa"/>
            <w:vAlign w:val="center"/>
          </w:tcPr>
          <w:p w14:paraId="739986ED" w14:textId="0A9F652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</w:t>
            </w:r>
          </w:p>
        </w:tc>
        <w:tc>
          <w:tcPr>
            <w:tcW w:w="1984" w:type="dxa"/>
            <w:vAlign w:val="center"/>
          </w:tcPr>
          <w:p w14:paraId="63DA33B9" w14:textId="24D279C9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Отчет о состоянии аварийного жилищного фонда</w:t>
            </w:r>
          </w:p>
        </w:tc>
        <w:tc>
          <w:tcPr>
            <w:tcW w:w="1134" w:type="dxa"/>
            <w:vAlign w:val="center"/>
          </w:tcPr>
          <w:p w14:paraId="44FF2356" w14:textId="381A756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710" w:type="dxa"/>
            <w:vAlign w:val="center"/>
          </w:tcPr>
          <w:p w14:paraId="0AFB8000" w14:textId="36E7AA8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AF37A3"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6D6A26BC" w14:textId="22084390" w:rsidR="00113CA4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81CAE5F" w14:textId="038BCCBA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vAlign w:val="center"/>
          </w:tcPr>
          <w:p w14:paraId="0A612982" w14:textId="1AE6FB89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357BB840" w14:textId="0053045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0" w:type="dxa"/>
            <w:vAlign w:val="center"/>
          </w:tcPr>
          <w:p w14:paraId="6D728233" w14:textId="7C61FCF4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4" w:type="dxa"/>
            <w:vAlign w:val="center"/>
          </w:tcPr>
          <w:p w14:paraId="5CA7E2B8" w14:textId="7754BDFB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vAlign w:val="center"/>
          </w:tcPr>
          <w:p w14:paraId="254EADB2" w14:textId="1E55162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  <w:vAlign w:val="center"/>
          </w:tcPr>
          <w:p w14:paraId="1C5E901C" w14:textId="777777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66584A83" w14:textId="4C88B042" w:rsidR="00113CA4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едерации на период до 2030 года и на 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>, распоряжение администрации муниципального образования Белореченский муниципальный район Краснодарского края от 15.04.2025 «О проведении работы с многоквартирными домами, признанных в установленном порядке аварийными и подлежащими сносу»</w:t>
            </w:r>
          </w:p>
        </w:tc>
        <w:tc>
          <w:tcPr>
            <w:tcW w:w="2126" w:type="dxa"/>
            <w:vAlign w:val="center"/>
          </w:tcPr>
          <w:p w14:paraId="642F6691" w14:textId="78C396EB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Администрация муниципального образования Белореченский муниципальный район Краснодарского края (Управление архитектуры и градостроительства администрации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5F9F94E6" w14:textId="2AB62528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Целевой показатель «Комфортная и безопасная среда для жизни»</w:t>
            </w:r>
          </w:p>
        </w:tc>
      </w:tr>
      <w:tr w:rsidR="00113CA4" w:rsidRPr="00192651" w14:paraId="71EBE401" w14:textId="77777777" w:rsidTr="000B524A">
        <w:trPr>
          <w:trHeight w:val="20"/>
        </w:trPr>
        <w:tc>
          <w:tcPr>
            <w:tcW w:w="703" w:type="dxa"/>
            <w:vAlign w:val="center"/>
          </w:tcPr>
          <w:p w14:paraId="16E556F0" w14:textId="18609873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1984" w:type="dxa"/>
            <w:vAlign w:val="center"/>
          </w:tcPr>
          <w:p w14:paraId="7744F506" w14:textId="6BE6F28E" w:rsidR="00113CA4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недвижимого имущества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изъятого</w:t>
            </w:r>
            <w:r w:rsidR="00113CA4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для муниципальных нужд</w:t>
            </w:r>
          </w:p>
        </w:tc>
        <w:tc>
          <w:tcPr>
            <w:tcW w:w="1134" w:type="dxa"/>
            <w:vAlign w:val="center"/>
          </w:tcPr>
          <w:p w14:paraId="2B78DE18" w14:textId="1F5BA074" w:rsidR="00113CA4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10" w:type="dxa"/>
            <w:vAlign w:val="center"/>
          </w:tcPr>
          <w:p w14:paraId="56ECFC62" w14:textId="743C9CE5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3544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vAlign w:val="center"/>
          </w:tcPr>
          <w:p w14:paraId="5C9B283F" w14:textId="39ABBDAC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4763E143" w14:textId="23B1F5D3" w:rsidR="00113CA4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vAlign w:val="center"/>
          </w:tcPr>
          <w:p w14:paraId="5DC5A227" w14:textId="436D5796" w:rsidR="00113CA4" w:rsidRPr="00192651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01EA91B5" w14:textId="450BA31A" w:rsidR="00113CA4" w:rsidRPr="00192651" w:rsidRDefault="00A3544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0" w:type="dxa"/>
            <w:vAlign w:val="center"/>
          </w:tcPr>
          <w:p w14:paraId="1EE47092" w14:textId="3BE63CC7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4" w:type="dxa"/>
            <w:vAlign w:val="center"/>
          </w:tcPr>
          <w:p w14:paraId="3CBF6423" w14:textId="22B2EFE6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15716E0E" w14:textId="00D4CBAF" w:rsidR="00113CA4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14:paraId="43669DC5" w14:textId="77777777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3B97D2AC" w14:textId="0D816797" w:rsidR="00113CA4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4A79E42E" w14:textId="1A64716A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41338E6E" w14:textId="2226B86D" w:rsidR="00113CA4" w:rsidRPr="00192651" w:rsidRDefault="00113CA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371589" w:rsidRPr="00192651" w14:paraId="179835AA" w14:textId="77777777" w:rsidTr="000B524A">
        <w:trPr>
          <w:trHeight w:val="20"/>
        </w:trPr>
        <w:tc>
          <w:tcPr>
            <w:tcW w:w="703" w:type="dxa"/>
            <w:vAlign w:val="center"/>
          </w:tcPr>
          <w:p w14:paraId="242CE4B8" w14:textId="6DAE5356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  <w:tc>
          <w:tcPr>
            <w:tcW w:w="1984" w:type="dxa"/>
            <w:vAlign w:val="center"/>
          </w:tcPr>
          <w:p w14:paraId="694F240F" w14:textId="274431A4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 многоквартирных домов</w:t>
            </w:r>
          </w:p>
        </w:tc>
        <w:tc>
          <w:tcPr>
            <w:tcW w:w="1134" w:type="dxa"/>
            <w:vAlign w:val="center"/>
          </w:tcPr>
          <w:p w14:paraId="1C273CA7" w14:textId="0AE437C4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10" w:type="dxa"/>
            <w:vAlign w:val="center"/>
          </w:tcPr>
          <w:p w14:paraId="284E870B" w14:textId="7C845525" w:rsidR="00371589" w:rsidRPr="00192651" w:rsidRDefault="00BA0F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vAlign w:val="center"/>
          </w:tcPr>
          <w:p w14:paraId="679F898F" w14:textId="29C72492" w:rsidR="00371589" w:rsidRPr="00192651" w:rsidRDefault="0037158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6D279C" w14:textId="42C07CA4" w:rsidR="00371589" w:rsidRPr="00192651" w:rsidRDefault="001F580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3*</w:t>
            </w:r>
          </w:p>
        </w:tc>
        <w:tc>
          <w:tcPr>
            <w:tcW w:w="567" w:type="dxa"/>
            <w:vAlign w:val="center"/>
          </w:tcPr>
          <w:p w14:paraId="6C9584C1" w14:textId="75D47408" w:rsidR="00371589" w:rsidRPr="00192651" w:rsidRDefault="001F580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BA0F6A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3F12CE55" w14:textId="6BC5B565" w:rsidR="00371589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0" w:type="dxa"/>
            <w:vAlign w:val="center"/>
          </w:tcPr>
          <w:p w14:paraId="4F827436" w14:textId="75C937C4" w:rsidR="00371589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4" w:type="dxa"/>
            <w:vAlign w:val="center"/>
          </w:tcPr>
          <w:p w14:paraId="5AB11395" w14:textId="14C8F857" w:rsidR="00371589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56491E68" w14:textId="6B78B58D" w:rsidR="00371589" w:rsidRPr="00192651" w:rsidRDefault="006665B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  <w:vAlign w:val="center"/>
          </w:tcPr>
          <w:p w14:paraId="75BB43B2" w14:textId="77777777" w:rsidR="00F931DD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Ст. 32, 86, 89 Жилищного Кодекса Российской Федерации;</w:t>
            </w:r>
          </w:p>
          <w:p w14:paraId="4E206F78" w14:textId="3227C2FE" w:rsidR="00371589" w:rsidRPr="00192651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  <w:r w:rsidR="00BA0ED8">
              <w:rPr>
                <w:rFonts w:ascii="Times New Roman" w:hAnsi="Times New Roman" w:cs="Times New Roman"/>
                <w:sz w:val="20"/>
                <w:szCs w:val="20"/>
              </w:rPr>
              <w:t>, постановление Губернатора Краснодарского края от 15.09.2025 №570 «Об утверждении адресной программы Краснодарского края «Переселение граждан из аварийного жилищного фонда на 2025-2028 годы»</w:t>
            </w:r>
          </w:p>
        </w:tc>
        <w:tc>
          <w:tcPr>
            <w:tcW w:w="2126" w:type="dxa"/>
            <w:vAlign w:val="center"/>
          </w:tcPr>
          <w:p w14:paraId="4D6139D1" w14:textId="59F1B593" w:rsidR="00371589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25F3DDFF" w14:textId="1E4FEDB5" w:rsidR="00371589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  <w:tr w:rsidR="00A650EC" w:rsidRPr="00192651" w14:paraId="3B7DDDE9" w14:textId="77777777" w:rsidTr="000B524A">
        <w:trPr>
          <w:trHeight w:val="20"/>
        </w:trPr>
        <w:tc>
          <w:tcPr>
            <w:tcW w:w="703" w:type="dxa"/>
            <w:vAlign w:val="center"/>
          </w:tcPr>
          <w:p w14:paraId="14134F3C" w14:textId="7CB10F02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1984" w:type="dxa"/>
            <w:vAlign w:val="center"/>
          </w:tcPr>
          <w:p w14:paraId="43D376A1" w14:textId="04D77F44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Количество недвижимого имущества, приобретенного в муниципальный маневренный фонд с целью временного отселения граждан из аварийного жилищного фонда</w:t>
            </w:r>
          </w:p>
        </w:tc>
        <w:tc>
          <w:tcPr>
            <w:tcW w:w="1134" w:type="dxa"/>
            <w:vAlign w:val="center"/>
          </w:tcPr>
          <w:p w14:paraId="227AE36B" w14:textId="5294AD5B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Штука</w:t>
            </w:r>
          </w:p>
        </w:tc>
        <w:tc>
          <w:tcPr>
            <w:tcW w:w="710" w:type="dxa"/>
            <w:vAlign w:val="center"/>
          </w:tcPr>
          <w:p w14:paraId="5F734D0C" w14:textId="176F06B8" w:rsidR="00A650EC" w:rsidRPr="001C3A2B" w:rsidRDefault="00A650E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567" w:type="dxa"/>
            <w:vAlign w:val="center"/>
          </w:tcPr>
          <w:p w14:paraId="655FA2A5" w14:textId="21D8B207" w:rsidR="00A650EC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0EF7341" w14:textId="63204184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vAlign w:val="center"/>
          </w:tcPr>
          <w:p w14:paraId="1D2539E4" w14:textId="1B380BFF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0B53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382A98ED" w14:textId="2D671366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0B53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0" w:type="dxa"/>
            <w:vAlign w:val="center"/>
          </w:tcPr>
          <w:p w14:paraId="55397F4F" w14:textId="39000C76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0B53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4" w:type="dxa"/>
            <w:vAlign w:val="center"/>
          </w:tcPr>
          <w:p w14:paraId="19D5D0EB" w14:textId="2419AB31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0B53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3ABC8B55" w14:textId="292F056D" w:rsidR="00A650EC" w:rsidRPr="001C3A2B" w:rsidRDefault="009517E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40B53" w:rsidRPr="001C3A2B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268" w:type="dxa"/>
          </w:tcPr>
          <w:p w14:paraId="28DA34C3" w14:textId="18CC1262" w:rsidR="00D40B53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Ст. 32, 86, 89</w:t>
            </w:r>
            <w:r w:rsidR="00727BCC">
              <w:rPr>
                <w:rFonts w:ascii="Times New Roman" w:hAnsi="Times New Roman" w:cs="Times New Roman"/>
                <w:sz w:val="20"/>
                <w:szCs w:val="20"/>
              </w:rPr>
              <w:t>, 95 (ч.3.1)</w:t>
            </w: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 xml:space="preserve"> Жилищного Кодекса Российской Федерации;</w:t>
            </w:r>
          </w:p>
          <w:p w14:paraId="6E3A0C0D" w14:textId="2B758AD0" w:rsidR="00A650EC" w:rsidRPr="001C3A2B" w:rsidRDefault="007E19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Указ Президента 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едерации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07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309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 национальных целях развития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 xml:space="preserve">оссийской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Pr="00904868">
              <w:rPr>
                <w:rFonts w:ascii="Times New Roman" w:hAnsi="Times New Roman" w:cs="Times New Roman"/>
                <w:sz w:val="20"/>
                <w:szCs w:val="20"/>
              </w:rPr>
              <w:t>едерации на период до 2030 года и на перспективу до 2036 года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Align w:val="center"/>
          </w:tcPr>
          <w:p w14:paraId="43ED3633" w14:textId="5E072974" w:rsidR="00A650EC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Align w:val="center"/>
          </w:tcPr>
          <w:p w14:paraId="7E451685" w14:textId="0E0FE72F" w:rsidR="00A650EC" w:rsidRPr="001C3A2B" w:rsidRDefault="00D40B5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C3A2B">
              <w:rPr>
                <w:rFonts w:ascii="Times New Roman" w:hAnsi="Times New Roman" w:cs="Times New Roman"/>
                <w:sz w:val="20"/>
                <w:szCs w:val="20"/>
              </w:rPr>
              <w:t>Целевой показатель «Комфортная и безопасная среда для жизни»</w:t>
            </w:r>
          </w:p>
        </w:tc>
      </w:tr>
    </w:tbl>
    <w:p w14:paraId="62341559" w14:textId="345EA402" w:rsidR="00C65FCF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lastRenderedPageBreak/>
        <w:t>3. Структура муниципальной программы</w:t>
      </w:r>
    </w:p>
    <w:p w14:paraId="4F9B7935" w14:textId="77777777" w:rsid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1AD34B9D" w14:textId="370889B2" w:rsid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92651">
        <w:rPr>
          <w:rFonts w:ascii="Times New Roman" w:hAnsi="Times New Roman" w:cs="Times New Roman"/>
          <w:b/>
          <w:sz w:val="20"/>
          <w:szCs w:val="20"/>
        </w:rPr>
        <w:t>3.</w:t>
      </w:r>
      <w:r w:rsidRPr="00192651">
        <w:rPr>
          <w:rFonts w:ascii="Times New Roman" w:hAnsi="Times New Roman" w:cs="Times New Roman"/>
          <w:b/>
          <w:sz w:val="20"/>
          <w:szCs w:val="20"/>
          <w:lang w:val="en-US"/>
        </w:rPr>
        <w:t>1</w:t>
      </w:r>
      <w:r w:rsidRPr="00192651">
        <w:rPr>
          <w:rFonts w:ascii="Times New Roman" w:hAnsi="Times New Roman" w:cs="Times New Roman"/>
          <w:b/>
          <w:sz w:val="20"/>
          <w:szCs w:val="20"/>
        </w:rPr>
        <w:t>. Процессная часть</w:t>
      </w:r>
    </w:p>
    <w:p w14:paraId="0E09F1DF" w14:textId="77777777" w:rsidR="00F47C7C" w:rsidRPr="001B3101" w:rsidRDefault="00F47C7C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  <w:lang w:val="en-US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263"/>
        <w:gridCol w:w="1134"/>
        <w:gridCol w:w="850"/>
        <w:gridCol w:w="576"/>
        <w:gridCol w:w="566"/>
        <w:gridCol w:w="843"/>
        <w:gridCol w:w="709"/>
        <w:gridCol w:w="1559"/>
        <w:gridCol w:w="993"/>
        <w:gridCol w:w="1134"/>
        <w:gridCol w:w="2126"/>
        <w:gridCol w:w="1276"/>
      </w:tblGrid>
      <w:tr w:rsidR="00F47C7C" w:rsidRPr="00192651" w14:paraId="149C01D3" w14:textId="77777777" w:rsidTr="001B3101">
        <w:trPr>
          <w:trHeight w:val="20"/>
        </w:trPr>
        <w:tc>
          <w:tcPr>
            <w:tcW w:w="567" w:type="dxa"/>
            <w:vMerge w:val="restart"/>
            <w:vAlign w:val="center"/>
          </w:tcPr>
          <w:p w14:paraId="2E909E60" w14:textId="77777777" w:rsidR="00F47C7C" w:rsidRPr="00192651" w:rsidRDefault="00D3307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="00F47C7C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263" w:type="dxa"/>
            <w:vMerge w:val="restart"/>
            <w:vAlign w:val="center"/>
          </w:tcPr>
          <w:p w14:paraId="7D18A2B6" w14:textId="42F42769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Общая характеристика, наименование мероприятия</w:t>
            </w:r>
          </w:p>
        </w:tc>
        <w:tc>
          <w:tcPr>
            <w:tcW w:w="1134" w:type="dxa"/>
            <w:vMerge w:val="restart"/>
            <w:vAlign w:val="center"/>
          </w:tcPr>
          <w:p w14:paraId="35271827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Год реализации</w:t>
            </w:r>
          </w:p>
        </w:tc>
        <w:tc>
          <w:tcPr>
            <w:tcW w:w="3544" w:type="dxa"/>
            <w:gridSpan w:val="5"/>
            <w:vAlign w:val="center"/>
          </w:tcPr>
          <w:p w14:paraId="37D669B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  <w:tc>
          <w:tcPr>
            <w:tcW w:w="1559" w:type="dxa"/>
            <w:vMerge w:val="restart"/>
            <w:vAlign w:val="center"/>
          </w:tcPr>
          <w:p w14:paraId="37A220E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Результат реализации мероприятия</w:t>
            </w:r>
          </w:p>
        </w:tc>
        <w:tc>
          <w:tcPr>
            <w:tcW w:w="993" w:type="dxa"/>
            <w:vMerge w:val="restart"/>
            <w:vAlign w:val="center"/>
          </w:tcPr>
          <w:p w14:paraId="61D59AE1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192651">
                <w:rPr>
                  <w:rFonts w:ascii="Times New Roman" w:hAnsi="Times New Roman" w:cs="Times New Roman"/>
                  <w:color w:val="0000FF"/>
                  <w:sz w:val="20"/>
                  <w:szCs w:val="20"/>
                </w:rPr>
                <w:t>ОКЕИ</w:t>
              </w:r>
            </w:hyperlink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14:paraId="5AA39CD4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Значения результата реализации мероприятия по годам</w:t>
            </w:r>
          </w:p>
        </w:tc>
        <w:tc>
          <w:tcPr>
            <w:tcW w:w="2126" w:type="dxa"/>
            <w:vMerge w:val="restart"/>
            <w:vAlign w:val="center"/>
          </w:tcPr>
          <w:p w14:paraId="51C44ADB" w14:textId="2B98CD80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результата</w:t>
            </w:r>
          </w:p>
        </w:tc>
        <w:tc>
          <w:tcPr>
            <w:tcW w:w="1276" w:type="dxa"/>
            <w:vMerge w:val="restart"/>
            <w:vAlign w:val="center"/>
          </w:tcPr>
          <w:p w14:paraId="7278853A" w14:textId="20105FA0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целей </w:t>
            </w:r>
            <w:r w:rsidR="00D33078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</w:t>
            </w:r>
          </w:p>
        </w:tc>
      </w:tr>
      <w:tr w:rsidR="00F47C7C" w:rsidRPr="00192651" w14:paraId="40BC0190" w14:textId="77777777" w:rsidTr="001B3101">
        <w:trPr>
          <w:trHeight w:val="20"/>
        </w:trPr>
        <w:tc>
          <w:tcPr>
            <w:tcW w:w="567" w:type="dxa"/>
            <w:vMerge/>
          </w:tcPr>
          <w:p w14:paraId="3FFEC9F4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C96685D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212E7FA5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0FE397D7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694" w:type="dxa"/>
            <w:gridSpan w:val="4"/>
            <w:vAlign w:val="center"/>
          </w:tcPr>
          <w:p w14:paraId="2944BDBE" w14:textId="1CD4DF6E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14:paraId="4D2FE310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4126A9C4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4B8C96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45D1BCE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030061FE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192651" w14:paraId="7BC06D4C" w14:textId="77777777" w:rsidTr="001B3101">
        <w:trPr>
          <w:trHeight w:val="20"/>
        </w:trPr>
        <w:tc>
          <w:tcPr>
            <w:tcW w:w="567" w:type="dxa"/>
            <w:vMerge/>
          </w:tcPr>
          <w:p w14:paraId="0794DA06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747CBA32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FFFFBD5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vAlign w:val="center"/>
          </w:tcPr>
          <w:p w14:paraId="4A6D1B5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6" w:type="dxa"/>
            <w:vAlign w:val="center"/>
          </w:tcPr>
          <w:p w14:paraId="56BE569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566" w:type="dxa"/>
            <w:vAlign w:val="center"/>
          </w:tcPr>
          <w:p w14:paraId="5F0C6FA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КБ</w:t>
            </w:r>
          </w:p>
        </w:tc>
        <w:tc>
          <w:tcPr>
            <w:tcW w:w="843" w:type="dxa"/>
            <w:vAlign w:val="center"/>
          </w:tcPr>
          <w:p w14:paraId="7B23B46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МБ</w:t>
            </w:r>
          </w:p>
        </w:tc>
        <w:tc>
          <w:tcPr>
            <w:tcW w:w="709" w:type="dxa"/>
            <w:vAlign w:val="center"/>
          </w:tcPr>
          <w:p w14:paraId="23CDAF3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ВБИ</w:t>
            </w:r>
          </w:p>
        </w:tc>
        <w:tc>
          <w:tcPr>
            <w:tcW w:w="1559" w:type="dxa"/>
            <w:vMerge/>
          </w:tcPr>
          <w:p w14:paraId="24C87188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8B834FD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DD5ABCC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92C7B70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1A8858B9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47C7C" w:rsidRPr="00192651" w14:paraId="6F0C2994" w14:textId="77777777" w:rsidTr="001B3101">
        <w:trPr>
          <w:trHeight w:val="20"/>
        </w:trPr>
        <w:tc>
          <w:tcPr>
            <w:tcW w:w="567" w:type="dxa"/>
          </w:tcPr>
          <w:p w14:paraId="202DF060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3" w:type="dxa"/>
          </w:tcPr>
          <w:p w14:paraId="1D6B5EC8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3B1FD23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14:paraId="4ED013E5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6" w:type="dxa"/>
          </w:tcPr>
          <w:p w14:paraId="1F980D76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6" w:type="dxa"/>
          </w:tcPr>
          <w:p w14:paraId="27493678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43" w:type="dxa"/>
          </w:tcPr>
          <w:p w14:paraId="3EBB61D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35A4B963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59" w:type="dxa"/>
          </w:tcPr>
          <w:p w14:paraId="0B68EDB9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3" w:type="dxa"/>
          </w:tcPr>
          <w:p w14:paraId="5374951E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</w:tcPr>
          <w:p w14:paraId="3A89819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126" w:type="dxa"/>
          </w:tcPr>
          <w:p w14:paraId="483DEBC1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276" w:type="dxa"/>
          </w:tcPr>
          <w:p w14:paraId="0A8A19C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</w:tr>
      <w:tr w:rsidR="00F47C7C" w:rsidRPr="00192651" w14:paraId="716FE627" w14:textId="77777777" w:rsidTr="001B3101">
        <w:trPr>
          <w:trHeight w:val="20"/>
        </w:trPr>
        <w:tc>
          <w:tcPr>
            <w:tcW w:w="14596" w:type="dxa"/>
            <w:gridSpan w:val="13"/>
          </w:tcPr>
          <w:p w14:paraId="40A412BE" w14:textId="7F401305" w:rsidR="00F47C7C" w:rsidRPr="00192651" w:rsidRDefault="00F47C7C" w:rsidP="001B3101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Задача </w:t>
            </w:r>
            <w:r w:rsidR="00D33078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состоит в финансовом и организационном обеспечении выполнения мероприятий по ликвида</w:t>
            </w:r>
            <w:r w:rsidR="007A25EF" w:rsidRPr="00192651">
              <w:rPr>
                <w:rFonts w:ascii="Times New Roman" w:eastAsia="Times New Roman" w:hAnsi="Times New Roman" w:cs="Times New Roman"/>
                <w:sz w:val="20"/>
                <w:szCs w:val="20"/>
              </w:rPr>
              <w:t>ции аварийного жилищного фонда</w:t>
            </w:r>
          </w:p>
        </w:tc>
      </w:tr>
      <w:tr w:rsidR="00F47C7C" w:rsidRPr="00192651" w14:paraId="710CCCE0" w14:textId="77777777" w:rsidTr="001B3101">
        <w:trPr>
          <w:trHeight w:val="20"/>
        </w:trPr>
        <w:tc>
          <w:tcPr>
            <w:tcW w:w="567" w:type="dxa"/>
            <w:vMerge w:val="restart"/>
            <w:vAlign w:val="center"/>
          </w:tcPr>
          <w:p w14:paraId="6CDD4BEB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029" w:type="dxa"/>
            <w:gridSpan w:val="12"/>
          </w:tcPr>
          <w:p w14:paraId="00B669FD" w14:textId="57DAB1C2" w:rsidR="00F47C7C" w:rsidRPr="00192651" w:rsidRDefault="00F47C7C" w:rsidP="001B3101">
            <w:pPr>
              <w:suppressAutoHyphens/>
              <w:spacing w:after="0" w:line="240" w:lineRule="auto"/>
              <w:ind w:right="31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Комплекс процессных мероприятий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35C5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расселение многоквартирных домов, признанных аварийными после 1 января 2017 года</w:t>
            </w:r>
            <w:r w:rsidR="00B53A31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осуществление мероприятий по сносу расселенных</w:t>
            </w:r>
            <w:r w:rsidR="006665B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этапе 2021-2023 г.</w:t>
            </w:r>
            <w:r w:rsidR="00B53A31" w:rsidRPr="0019265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аварийных многоквартирных домов</w:t>
            </w:r>
          </w:p>
        </w:tc>
      </w:tr>
      <w:tr w:rsidR="00F47C7C" w:rsidRPr="00192651" w14:paraId="2E59E802" w14:textId="77777777" w:rsidTr="001B3101">
        <w:trPr>
          <w:trHeight w:val="20"/>
        </w:trPr>
        <w:tc>
          <w:tcPr>
            <w:tcW w:w="567" w:type="dxa"/>
            <w:vMerge/>
          </w:tcPr>
          <w:p w14:paraId="131C8F89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29" w:type="dxa"/>
            <w:gridSpan w:val="12"/>
          </w:tcPr>
          <w:p w14:paraId="49BB37D6" w14:textId="04530609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Ответственный за реализацию комплекса процессных мероприятий  -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Администрация муниципального образования Белореченский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="009B35C5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район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Краснодарского края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(Управление промышленности, транспорта, строительства и ЖКХ администрации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 Белореченский муниципальный район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E10D1B" w:rsidRPr="00192651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  <w:r w:rsidR="00856089" w:rsidRPr="00192651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741E2" w:rsidRPr="00192651" w14:paraId="3B1A0508" w14:textId="77777777" w:rsidTr="001B3101">
        <w:trPr>
          <w:trHeight w:val="20"/>
        </w:trPr>
        <w:tc>
          <w:tcPr>
            <w:tcW w:w="567" w:type="dxa"/>
            <w:vMerge w:val="restart"/>
            <w:vAlign w:val="center"/>
          </w:tcPr>
          <w:p w14:paraId="5B8D21CC" w14:textId="5A2F6641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263" w:type="dxa"/>
            <w:vMerge w:val="restart"/>
            <w:vAlign w:val="center"/>
          </w:tcPr>
          <w:p w14:paraId="505681D3" w14:textId="12B244E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Определение размера возмещения за изымаемые земельные участки под аварийными многоквартирными домами и расположенные на них объекты недвижимого имущества путем заключения соглашения с оценочной организацией и проведения оценки недвижимости</w:t>
            </w:r>
          </w:p>
        </w:tc>
        <w:tc>
          <w:tcPr>
            <w:tcW w:w="1134" w:type="dxa"/>
            <w:vAlign w:val="center"/>
          </w:tcPr>
          <w:p w14:paraId="21BF5904" w14:textId="341D619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0" w:type="dxa"/>
            <w:vAlign w:val="center"/>
          </w:tcPr>
          <w:p w14:paraId="44C6AE5E" w14:textId="399C340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151C23AB" w14:textId="13B973D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73911097" w14:textId="7E9CD23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1F3656E9" w14:textId="33D1A9AD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2B0EB69" w14:textId="2AC2707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5843C88D" w14:textId="32AF1046" w:rsidR="00A7323E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  <w:r w:rsidR="00E741E2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отчетов об оценке недвижимости, определяющих размер возмещения</w:t>
            </w:r>
          </w:p>
        </w:tc>
        <w:tc>
          <w:tcPr>
            <w:tcW w:w="993" w:type="dxa"/>
            <w:vMerge w:val="restart"/>
            <w:vAlign w:val="center"/>
          </w:tcPr>
          <w:p w14:paraId="6305113A" w14:textId="20BD768B" w:rsidR="00A7323E" w:rsidRPr="00192651" w:rsidRDefault="00A7323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  <w:p w14:paraId="3B71A5E9" w14:textId="43C4609D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F6C093" w14:textId="6794E95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42469494" w14:textId="291B8FE2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</w:t>
            </w:r>
            <w:r w:rsidR="002712DB">
              <w:rPr>
                <w:rFonts w:ascii="Times New Roman" w:hAnsi="Times New Roman" w:cs="Times New Roman"/>
                <w:sz w:val="20"/>
                <w:szCs w:val="20"/>
              </w:rPr>
              <w:t>ьный район Краснодарского края)</w:t>
            </w:r>
          </w:p>
        </w:tc>
        <w:tc>
          <w:tcPr>
            <w:tcW w:w="1276" w:type="dxa"/>
            <w:vMerge w:val="restart"/>
            <w:vAlign w:val="center"/>
          </w:tcPr>
          <w:p w14:paraId="28BECF0E" w14:textId="563274B7" w:rsidR="00E741E2" w:rsidRPr="00192651" w:rsidRDefault="00F931DD" w:rsidP="001B31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</w:tr>
      <w:tr w:rsidR="00E741E2" w:rsidRPr="00192651" w14:paraId="24759646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74A6DD82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408CB8AA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1953616" w14:textId="1A9BFCC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vAlign w:val="center"/>
          </w:tcPr>
          <w:p w14:paraId="0448CC27" w14:textId="1E81B771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1 090 500,0</w:t>
            </w:r>
          </w:p>
        </w:tc>
        <w:tc>
          <w:tcPr>
            <w:tcW w:w="576" w:type="dxa"/>
            <w:vAlign w:val="center"/>
          </w:tcPr>
          <w:p w14:paraId="77CCA5D8" w14:textId="5E92862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010339B9" w14:textId="0767E7B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73CA1132" w14:textId="5AA63A09" w:rsidR="00E741E2" w:rsidRPr="00192651" w:rsidRDefault="00B62C97" w:rsidP="001B3101">
            <w:pPr>
              <w:pStyle w:val="ConsPlusNormal"/>
              <w:suppressAutoHyphens/>
              <w:ind w:left="-69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1 090 500,0</w:t>
            </w:r>
          </w:p>
        </w:tc>
        <w:tc>
          <w:tcPr>
            <w:tcW w:w="709" w:type="dxa"/>
            <w:vAlign w:val="center"/>
          </w:tcPr>
          <w:p w14:paraId="2A02A4B3" w14:textId="408F821F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2753DDF" w14:textId="500302B3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6D35B7F" w14:textId="614F205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569D58E" w14:textId="5DD2E746" w:rsidR="00E741E2" w:rsidRPr="00192651" w:rsidRDefault="003D266E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  <w:r w:rsidR="00DD21AB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183267D4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C4753B8" w14:textId="7BEA050D" w:rsidR="00E741E2" w:rsidRPr="00192651" w:rsidRDefault="00E741E2" w:rsidP="001B3101">
            <w:pPr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741E2" w:rsidRPr="00192651" w14:paraId="73C8E81C" w14:textId="77777777" w:rsidTr="001B3101">
        <w:trPr>
          <w:trHeight w:val="20"/>
        </w:trPr>
        <w:tc>
          <w:tcPr>
            <w:tcW w:w="567" w:type="dxa"/>
            <w:vMerge/>
          </w:tcPr>
          <w:p w14:paraId="703FDF8A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5D6FB6F4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1CA985E" w14:textId="693B99C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vAlign w:val="center"/>
          </w:tcPr>
          <w:p w14:paraId="74440CEF" w14:textId="17F840C6" w:rsidR="00E741E2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51B2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71B13544" w14:textId="72A15A6E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6" w:type="dxa"/>
            <w:vAlign w:val="center"/>
          </w:tcPr>
          <w:p w14:paraId="36556911" w14:textId="3BD1EEBD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43" w:type="dxa"/>
            <w:vAlign w:val="center"/>
          </w:tcPr>
          <w:p w14:paraId="05AC724B" w14:textId="65E9F72B" w:rsidR="00E741E2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51B2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43A954CD" w14:textId="4314DF1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2272718" w14:textId="05B7198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313AFC4" w14:textId="304FE3A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4AC931" w14:textId="77ACDEAD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  <w:r w:rsidR="00DD21AB" w:rsidRPr="003D266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01155896" w14:textId="1D3AEC7E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AF428AB" w14:textId="5A6A46A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5C4BD60E" w14:textId="77777777" w:rsidTr="001B3101">
        <w:trPr>
          <w:trHeight w:val="20"/>
        </w:trPr>
        <w:tc>
          <w:tcPr>
            <w:tcW w:w="567" w:type="dxa"/>
            <w:vMerge/>
          </w:tcPr>
          <w:p w14:paraId="7F460E19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3D97C58D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D0482B" w14:textId="2CD1205A" w:rsidR="00E741E2" w:rsidRPr="00192651" w:rsidRDefault="00E741E2" w:rsidP="001B3101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850" w:type="dxa"/>
            <w:vAlign w:val="center"/>
          </w:tcPr>
          <w:p w14:paraId="5E84DC50" w14:textId="5A47AC84" w:rsidR="00E741E2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51B2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0464C127" w14:textId="05977B5D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6" w:type="dxa"/>
            <w:vAlign w:val="center"/>
          </w:tcPr>
          <w:p w14:paraId="7EDC75CC" w14:textId="6AE615A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43" w:type="dxa"/>
            <w:vAlign w:val="center"/>
          </w:tcPr>
          <w:p w14:paraId="38FF4AFC" w14:textId="51D17352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51B2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6B5A6FCB" w14:textId="39C35366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47347F1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59BF100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A7937A2" w14:textId="3B8DF5AA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DD21AB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27582941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7C336F90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5EB5FDE1" w14:textId="77777777" w:rsidTr="001B3101">
        <w:trPr>
          <w:trHeight w:val="20"/>
        </w:trPr>
        <w:tc>
          <w:tcPr>
            <w:tcW w:w="567" w:type="dxa"/>
            <w:vMerge/>
          </w:tcPr>
          <w:p w14:paraId="176D1A6E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4F9BB105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2E2FC76" w14:textId="02B5282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14:paraId="78FC0711" w14:textId="41129D1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77A80CF6" w14:textId="4953073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050627E4" w14:textId="6F910EA1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5835064E" w14:textId="0BF96F81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53FCC2F" w14:textId="79DCC35E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B88E57C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DD8D203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1FDA29F" w14:textId="0603EA03" w:rsidR="00E741E2" w:rsidRPr="00192651" w:rsidRDefault="004155A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A5465F5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2D84AB0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25A30951" w14:textId="77777777" w:rsidTr="001B3101">
        <w:trPr>
          <w:trHeight w:val="20"/>
        </w:trPr>
        <w:tc>
          <w:tcPr>
            <w:tcW w:w="567" w:type="dxa"/>
            <w:vMerge/>
          </w:tcPr>
          <w:p w14:paraId="24BE1433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B19ACF0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0C46CF" w14:textId="5FE42F8C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  <w:vAlign w:val="center"/>
          </w:tcPr>
          <w:p w14:paraId="590541F3" w14:textId="6AD6A675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39BFDD72" w14:textId="5280047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109F33E9" w14:textId="680350C8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46972EC9" w14:textId="16D0DAD4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0EAB740" w14:textId="7286588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784F11C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0222975E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4159C9C" w14:textId="7D883392" w:rsidR="00E741E2" w:rsidRPr="00192651" w:rsidRDefault="004155A9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4C25CDA3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614EC331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741E2" w:rsidRPr="00192651" w14:paraId="120E5B77" w14:textId="77777777" w:rsidTr="001B3101">
        <w:trPr>
          <w:trHeight w:val="20"/>
        </w:trPr>
        <w:tc>
          <w:tcPr>
            <w:tcW w:w="567" w:type="dxa"/>
            <w:vMerge/>
          </w:tcPr>
          <w:p w14:paraId="158A5964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77941463" w14:textId="77777777" w:rsidR="00E741E2" w:rsidRPr="00192651" w:rsidRDefault="00E741E2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6DF099D" w14:textId="0BCBA869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0" w:type="dxa"/>
            <w:vAlign w:val="center"/>
          </w:tcPr>
          <w:p w14:paraId="35807206" w14:textId="670F3F98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1BA32D8B" w14:textId="26C91C2A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5E16ED69" w14:textId="2169CE20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309EACA9" w14:textId="62091686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252AF3A" w14:textId="1D88C8AF" w:rsidR="00E741E2" w:rsidRPr="00192651" w:rsidRDefault="00251CD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9192A1F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571D03C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4E79FE" w14:textId="3498D8A1" w:rsidR="00E741E2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/>
            <w:vAlign w:val="center"/>
          </w:tcPr>
          <w:p w14:paraId="0FAAEA35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AE79A12" w14:textId="77777777" w:rsidR="00E741E2" w:rsidRPr="00192651" w:rsidRDefault="00E741E2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35932C3B" w14:textId="77777777" w:rsidTr="001B3101">
        <w:trPr>
          <w:trHeight w:val="20"/>
        </w:trPr>
        <w:tc>
          <w:tcPr>
            <w:tcW w:w="567" w:type="dxa"/>
            <w:vMerge w:val="restart"/>
            <w:vAlign w:val="center"/>
          </w:tcPr>
          <w:p w14:paraId="17C43CCB" w14:textId="0871E51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2263" w:type="dxa"/>
            <w:vMerge w:val="restart"/>
            <w:vAlign w:val="center"/>
          </w:tcPr>
          <w:p w14:paraId="5E5CE706" w14:textId="3621CA2D" w:rsidR="00F75AC7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Заключение соглашений об и</w:t>
            </w:r>
            <w:r w:rsidR="00F75AC7" w:rsidRPr="00192651">
              <w:rPr>
                <w:rFonts w:ascii="Times New Roman" w:hAnsi="Times New Roman" w:cs="Times New Roman"/>
                <w:sz w:val="20"/>
                <w:szCs w:val="20"/>
              </w:rPr>
              <w:t>зъяти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="00F75AC7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недвижимого имущества для муниципальных нужд</w:t>
            </w:r>
          </w:p>
        </w:tc>
        <w:tc>
          <w:tcPr>
            <w:tcW w:w="1134" w:type="dxa"/>
            <w:vAlign w:val="center"/>
          </w:tcPr>
          <w:p w14:paraId="2D17C29F" w14:textId="0D9FFC0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0" w:type="dxa"/>
            <w:vAlign w:val="center"/>
          </w:tcPr>
          <w:p w14:paraId="039227C1" w14:textId="51B5D8F5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190BD05C" w14:textId="0693466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75452A91" w14:textId="32A3013C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797EF203" w14:textId="481D530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6174851" w14:textId="1A179B6F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163DFC35" w14:textId="47D2398A" w:rsidR="00F75AC7" w:rsidRPr="00192651" w:rsidRDefault="008715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расселенных </w:t>
            </w:r>
            <w:r w:rsidR="00747982">
              <w:rPr>
                <w:rFonts w:ascii="Times New Roman" w:hAnsi="Times New Roman" w:cs="Times New Roman"/>
                <w:sz w:val="20"/>
                <w:szCs w:val="20"/>
              </w:rPr>
              <w:t>жилых помещений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 многоквартирных домах, признанных в установленном порядке аварийными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подлежащими сносу, путем выкупа,</w:t>
            </w:r>
            <w:r w:rsidR="00B32F46">
              <w:rPr>
                <w:rFonts w:ascii="Times New Roman" w:hAnsi="Times New Roman" w:cs="Times New Roman"/>
                <w:sz w:val="20"/>
                <w:szCs w:val="20"/>
              </w:rPr>
              <w:t xml:space="preserve"> либо предоставлени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 (в том числе временного предоставления) жилых помещений</w:t>
            </w:r>
            <w:r w:rsidR="00B32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63013A3E" w14:textId="03952DB0" w:rsidR="00F75AC7" w:rsidRPr="00192651" w:rsidRDefault="0087155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  <w:vAlign w:val="center"/>
          </w:tcPr>
          <w:p w14:paraId="4124572E" w14:textId="30F710A8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2A3166D0" w14:textId="65B08AEC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Merge w:val="restart"/>
            <w:vAlign w:val="center"/>
          </w:tcPr>
          <w:p w14:paraId="49E64CD2" w14:textId="77777777" w:rsidR="00F75AC7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  <w:r w:rsidR="00B62C97">
              <w:rPr>
                <w:rFonts w:ascii="Times New Roman" w:hAnsi="Times New Roman" w:cs="Times New Roman"/>
                <w:sz w:val="20"/>
                <w:szCs w:val="20"/>
              </w:rPr>
              <w:t>,</w:t>
            </w:r>
          </w:p>
          <w:p w14:paraId="44421101" w14:textId="2BEA4087" w:rsidR="00B62C97" w:rsidRPr="00192651" w:rsidRDefault="00B62C97" w:rsidP="001B3101">
            <w:pPr>
              <w:pStyle w:val="ConsPlusNormal"/>
              <w:suppressAutoHyphens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</w:tr>
      <w:tr w:rsidR="00F75AC7" w:rsidRPr="00192651" w14:paraId="369DE50C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2CD6617E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3766E056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B91A9D" w14:textId="4CABDA5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vAlign w:val="center"/>
          </w:tcPr>
          <w:p w14:paraId="423F0B00" w14:textId="77777777" w:rsidR="00B62C9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26 725 </w:t>
            </w:r>
          </w:p>
          <w:p w14:paraId="583EA491" w14:textId="54CC7205" w:rsidR="00F75AC7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  <w:r w:rsidR="00251CDF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763C3CF8" w14:textId="39878133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7FFBE9C8" w14:textId="1848A4E4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10AF69E6" w14:textId="77777777" w:rsidR="00B62C97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26 725 </w:t>
            </w:r>
          </w:p>
          <w:p w14:paraId="7E4488E0" w14:textId="347E5F51" w:rsidR="00F75AC7" w:rsidRPr="00192651" w:rsidRDefault="00B62C9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000,0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2643F6E2" w14:textId="2D42342F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1862F92C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7FDC1E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03DE15" w14:textId="0DBDEC5E" w:rsidR="00F75AC7" w:rsidRPr="00192651" w:rsidRDefault="001F580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286BA372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46A21C2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28B75EB3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74A50CCC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AE8DAE7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22C63B" w14:textId="067F4518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vAlign w:val="center"/>
          </w:tcPr>
          <w:p w14:paraId="1B1B9815" w14:textId="34E9126A" w:rsidR="00F75AC7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065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0CA61E85" w14:textId="1DD42C4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6" w:type="dxa"/>
            <w:vAlign w:val="center"/>
          </w:tcPr>
          <w:p w14:paraId="5BED9354" w14:textId="73DA92C3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43" w:type="dxa"/>
            <w:vAlign w:val="center"/>
          </w:tcPr>
          <w:p w14:paraId="4439F480" w14:textId="423B5547" w:rsidR="00F75AC7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41347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7E65BD6B" w14:textId="7936178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020B9CB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2846768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C7FBF45" w14:textId="331E29B6" w:rsidR="00F75AC7" w:rsidRPr="00192651" w:rsidRDefault="00B27B1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5BD9A6A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7DA9C9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6C4BC64C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743C2BC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4367C44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EE111E2" w14:textId="0DE59CE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  <w:vAlign w:val="center"/>
          </w:tcPr>
          <w:p w14:paraId="1B77F940" w14:textId="5199CDA2" w:rsidR="00F75AC7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C0658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64A1C053" w14:textId="14D495DA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66" w:type="dxa"/>
            <w:vAlign w:val="center"/>
          </w:tcPr>
          <w:p w14:paraId="2C5C1336" w14:textId="1D49BB96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843" w:type="dxa"/>
            <w:vAlign w:val="center"/>
          </w:tcPr>
          <w:p w14:paraId="6359B709" w14:textId="1FD599D4" w:rsidR="00F75AC7" w:rsidRPr="00192651" w:rsidRDefault="00B32F4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709" w:type="dxa"/>
            <w:vAlign w:val="center"/>
          </w:tcPr>
          <w:p w14:paraId="03CFCBDC" w14:textId="0C0A14BC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5CC6680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D852374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7ADE2A6" w14:textId="0B831609" w:rsidR="00F75AC7" w:rsidRPr="00192651" w:rsidRDefault="00B27B13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04DCB50D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21A76C9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916247B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16E1C537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E5785D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EB5EE5C" w14:textId="67A6BD6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14:paraId="1485F8E5" w14:textId="2274009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72AA28E1" w14:textId="1943EE7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04EF28B7" w14:textId="3606D6D8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65F9BA63" w14:textId="177D67A2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87053DD" w14:textId="7D1D9E3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84E0E57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588FD4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368F57E" w14:textId="6DABE8F4" w:rsidR="00F75AC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0C9EA9E2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DE8050A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C44B496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5CD12241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5E1BF11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FC6175" w14:textId="3CA7D254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  <w:vAlign w:val="center"/>
          </w:tcPr>
          <w:p w14:paraId="1D33B380" w14:textId="71A67D6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637A01DA" w14:textId="6183A989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5AA5E58E" w14:textId="141915A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29645EDD" w14:textId="2265077D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A981BCE" w14:textId="450DB67E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86F674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4DB0164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0D11BF0" w14:textId="4D62F92B" w:rsidR="00F75AC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F931DD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0129B263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7AD3E88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75AC7" w:rsidRPr="00192651" w14:paraId="053890D7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5891CAC1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C1C2806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F386D30" w14:textId="00ED7881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0" w:type="dxa"/>
            <w:vAlign w:val="center"/>
          </w:tcPr>
          <w:p w14:paraId="02C1796C" w14:textId="0A1483B0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535BD370" w14:textId="328FA89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04CB5A2B" w14:textId="1BDBD7DB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084ECC03" w14:textId="7205A1B0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1F53EE5" w14:textId="10298705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87AACA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253F9915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3E07680" w14:textId="77BACCA3" w:rsidR="00F75AC7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2126" w:type="dxa"/>
            <w:vMerge/>
            <w:vAlign w:val="center"/>
          </w:tcPr>
          <w:p w14:paraId="252EC4FF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E4842D5" w14:textId="77777777" w:rsidR="00F75AC7" w:rsidRPr="00192651" w:rsidRDefault="00F75AC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1199D1F" w14:textId="77777777" w:rsidTr="001B3101">
        <w:trPr>
          <w:trHeight w:val="20"/>
        </w:trPr>
        <w:tc>
          <w:tcPr>
            <w:tcW w:w="567" w:type="dxa"/>
            <w:vMerge w:val="restart"/>
            <w:vAlign w:val="center"/>
          </w:tcPr>
          <w:p w14:paraId="1F2C54CB" w14:textId="0CA7F26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2263" w:type="dxa"/>
            <w:vMerge w:val="restart"/>
            <w:vAlign w:val="center"/>
          </w:tcPr>
          <w:p w14:paraId="02BDA5C6" w14:textId="61CA070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Мониторинг деформации основания и несущих строительных конструкций здания</w:t>
            </w:r>
          </w:p>
        </w:tc>
        <w:tc>
          <w:tcPr>
            <w:tcW w:w="1134" w:type="dxa"/>
            <w:vAlign w:val="center"/>
          </w:tcPr>
          <w:p w14:paraId="408D4EFB" w14:textId="67AB813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850" w:type="dxa"/>
            <w:vAlign w:val="center"/>
          </w:tcPr>
          <w:p w14:paraId="081BD9EB" w14:textId="20D7DAB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2F83B19D" w14:textId="43B4620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6A419213" w14:textId="22A512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708DCC06" w14:textId="1B9C4DA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AD8FC51" w14:textId="4E4893E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415465E6" w14:textId="1A4856A3" w:rsidR="00906CE6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Отчет</w:t>
            </w:r>
            <w:r w:rsidR="00906CE6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о состоянии аварийного жилищного фонда</w:t>
            </w:r>
          </w:p>
        </w:tc>
        <w:tc>
          <w:tcPr>
            <w:tcW w:w="993" w:type="dxa"/>
            <w:vMerge w:val="restart"/>
            <w:vAlign w:val="center"/>
          </w:tcPr>
          <w:p w14:paraId="5DD6046A" w14:textId="6CAC803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Документ</w:t>
            </w:r>
          </w:p>
        </w:tc>
        <w:tc>
          <w:tcPr>
            <w:tcW w:w="1134" w:type="dxa"/>
            <w:vAlign w:val="center"/>
          </w:tcPr>
          <w:p w14:paraId="76744ADE" w14:textId="4FB316E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66692A38" w14:textId="7C0F1DE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 (Управление архитектуры и градостроительства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Merge w:val="restart"/>
            <w:vAlign w:val="center"/>
          </w:tcPr>
          <w:p w14:paraId="6B85A50C" w14:textId="77A0F702" w:rsidR="00906CE6" w:rsidRPr="00192651" w:rsidRDefault="00F931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</w:tr>
      <w:tr w:rsidR="00906CE6" w:rsidRPr="00192651" w14:paraId="3209726D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0DAC367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2B1EB4A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E9C45FC" w14:textId="3EDF87F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vAlign w:val="center"/>
          </w:tcPr>
          <w:p w14:paraId="6C358EB0" w14:textId="4092369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5DAFF457" w14:textId="4C7A986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23D97EE" w14:textId="12344835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4FFA55A2" w14:textId="6C75F40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51B40F54" w14:textId="5C91A23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3BCDD7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7F87D5F2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92790F7" w14:textId="32C2F5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1DF1048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4246D29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736AD94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76D52F0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B7A4FD9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E56211B" w14:textId="1D9FF0B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vAlign w:val="center"/>
          </w:tcPr>
          <w:p w14:paraId="5940EA97" w14:textId="03D62BD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2A747E45" w14:textId="0FED0AC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521CE79F" w14:textId="3D921CD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39EE8E56" w14:textId="39A259D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FD74F57" w14:textId="2FFE4AF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20B64C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A259AD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FB198E0" w14:textId="1892893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4B42856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52043A2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18A6BCBB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3330FF2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B929EC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F8A29C3" w14:textId="6E83B57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  <w:vAlign w:val="center"/>
          </w:tcPr>
          <w:p w14:paraId="0270EE64" w14:textId="3F7B8FE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41762FEB" w14:textId="56A5670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6E19300C" w14:textId="72F62D8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57553FDC" w14:textId="78D5247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C7FAC5E" w14:textId="148A6D5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9047CF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4C3C1D6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3FC471" w14:textId="3B3D3EA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5E5FF159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1BADC6B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BD650DB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37CB0532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0293333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41FCB72" w14:textId="5B6F845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14:paraId="32CCBCCB" w14:textId="6122E68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73738332" w14:textId="5F4047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317D11FF" w14:textId="02DA136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26282ECB" w14:textId="4AD9C29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97DC56" w14:textId="13F1F12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2ECD11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621E575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10890D9" w14:textId="3CCB9C5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00A9A72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77F5B1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69C238A7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50EAB8D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57C1AC9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C068481" w14:textId="591BD6C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  <w:vAlign w:val="center"/>
          </w:tcPr>
          <w:p w14:paraId="6116216D" w14:textId="4035768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290D4743" w14:textId="4A645F0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7D73A80F" w14:textId="2506840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590335AB" w14:textId="6BD9E08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B2EC273" w14:textId="59267BC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7BE6B41A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C98533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ABE267F" w14:textId="51CA307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4BD7C01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EF0DFB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BC1DBFF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5C16FEF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793FABE8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AB2D83F" w14:textId="18C8B1C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0" w:type="dxa"/>
            <w:vAlign w:val="center"/>
          </w:tcPr>
          <w:p w14:paraId="5A1EB131" w14:textId="4F8F692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66808981" w14:textId="17A5CF6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6C27F87F" w14:textId="0F7D7E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547509C9" w14:textId="153FDCF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2905425B" w14:textId="3CB3D41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9CF6AD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5425C0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DD21D10" w14:textId="3B87D536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vMerge/>
            <w:vAlign w:val="center"/>
          </w:tcPr>
          <w:p w14:paraId="10B1CD7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0237811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24863F68" w14:textId="77777777" w:rsidTr="001B3101">
        <w:trPr>
          <w:trHeight w:val="20"/>
        </w:trPr>
        <w:tc>
          <w:tcPr>
            <w:tcW w:w="567" w:type="dxa"/>
            <w:vMerge w:val="restart"/>
            <w:vAlign w:val="center"/>
          </w:tcPr>
          <w:p w14:paraId="62739072" w14:textId="4674C74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2263" w:type="dxa"/>
            <w:vMerge w:val="restart"/>
            <w:vAlign w:val="center"/>
          </w:tcPr>
          <w:p w14:paraId="0679622C" w14:textId="316C0E13" w:rsidR="006F5B07" w:rsidRPr="00192651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F5B07" w:rsidRPr="00192651">
              <w:rPr>
                <w:rFonts w:ascii="Times New Roman" w:hAnsi="Times New Roman" w:cs="Times New Roman"/>
                <w:sz w:val="20"/>
                <w:szCs w:val="20"/>
              </w:rPr>
              <w:t>роведени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F5B07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работ по сносу расселенных аварийных </w:t>
            </w:r>
            <w:r w:rsidR="006F5B07"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</w:tc>
        <w:tc>
          <w:tcPr>
            <w:tcW w:w="1134" w:type="dxa"/>
            <w:vAlign w:val="center"/>
          </w:tcPr>
          <w:p w14:paraId="79B7F604" w14:textId="3B8ABB1E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2024</w:t>
            </w:r>
          </w:p>
        </w:tc>
        <w:tc>
          <w:tcPr>
            <w:tcW w:w="850" w:type="dxa"/>
            <w:vAlign w:val="center"/>
          </w:tcPr>
          <w:p w14:paraId="2165F4F6" w14:textId="5EB33CD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5F733E6F" w14:textId="4D47767D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632F0396" w14:textId="720BC92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1DA9747A" w14:textId="648BDA0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8E61DC7" w14:textId="51BEC7A8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7F110A45" w14:textId="461C4BC0" w:rsidR="006F5B07" w:rsidRPr="00192651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Количество снесенных</w:t>
            </w:r>
            <w:r w:rsidR="00AE07DC"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аварийных </w:t>
            </w:r>
            <w:r w:rsidR="00AE07DC"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многоквартирных домов</w:t>
            </w:r>
          </w:p>
        </w:tc>
        <w:tc>
          <w:tcPr>
            <w:tcW w:w="993" w:type="dxa"/>
            <w:vMerge w:val="restart"/>
            <w:vAlign w:val="center"/>
          </w:tcPr>
          <w:p w14:paraId="4BC3F4FF" w14:textId="5FD3EBAD" w:rsidR="006F5B07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Штук</w:t>
            </w:r>
            <w:r w:rsidR="00DD21AB" w:rsidRPr="00192651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1134" w:type="dxa"/>
            <w:vAlign w:val="center"/>
          </w:tcPr>
          <w:p w14:paraId="379AC543" w14:textId="685AE403" w:rsidR="006F5B07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126" w:type="dxa"/>
            <w:vMerge w:val="restart"/>
            <w:vAlign w:val="center"/>
          </w:tcPr>
          <w:p w14:paraId="478E6106" w14:textId="693FD93F" w:rsidR="006F5B07" w:rsidRPr="00192651" w:rsidRDefault="00AE07D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муниципального образования 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Белореченский муниципальный район Краснодарского края (Управление промышленности, транспорта, строительства и ЖКХ администрации муниципального образования Белореченский муниципальный район Краснодарского края)</w:t>
            </w:r>
          </w:p>
        </w:tc>
        <w:tc>
          <w:tcPr>
            <w:tcW w:w="1276" w:type="dxa"/>
            <w:vMerge w:val="restart"/>
            <w:vAlign w:val="center"/>
          </w:tcPr>
          <w:p w14:paraId="3C2CFA2C" w14:textId="30A17A7B" w:rsidR="006F5B07" w:rsidRPr="00192651" w:rsidRDefault="00F83FD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2.4</w:t>
            </w:r>
          </w:p>
        </w:tc>
      </w:tr>
      <w:tr w:rsidR="006F5B07" w:rsidRPr="00192651" w14:paraId="60866F0E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37650FF5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3B21EFB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FF509EE" w14:textId="046C163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850" w:type="dxa"/>
            <w:vAlign w:val="center"/>
          </w:tcPr>
          <w:p w14:paraId="78EAE8D1" w14:textId="77777777" w:rsidR="00BA69F6" w:rsidRDefault="00FD1E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BA69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994</w:t>
            </w:r>
            <w:r w:rsidR="00BA69F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  <w:p w14:paraId="168AC4E2" w14:textId="074EE66F" w:rsidR="006F5B07" w:rsidRPr="00192651" w:rsidRDefault="00FD1E6A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BA69F6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  <w:r w:rsidR="00251CDF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64AFC846" w14:textId="06A6098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6A30BC8" w14:textId="797ECF3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0096DCB0" w14:textId="77777777" w:rsidR="00BA69F6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2 994 </w:t>
            </w:r>
          </w:p>
          <w:p w14:paraId="7807D623" w14:textId="369CF693" w:rsidR="006F5B07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400,0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5FAEFECA" w14:textId="79BB8BF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577171CF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627F7A7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6549943" w14:textId="608E9FE0" w:rsidR="006F5B07" w:rsidRPr="00192651" w:rsidRDefault="001F580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251CDF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66885FC7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8CF373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73B1A006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7594F28E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E2A3AD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520B467" w14:textId="75BF5A7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850" w:type="dxa"/>
            <w:vAlign w:val="center"/>
          </w:tcPr>
          <w:p w14:paraId="32B5D352" w14:textId="00BC29EA" w:rsidR="006F5B07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0478CCF4" w14:textId="63CDFE10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295B7027" w14:textId="33C2428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33EA54E5" w14:textId="26E78818" w:rsidR="006F5B07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3FC7AF08" w14:textId="614D256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6A92979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14CDE228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3969E6C2" w14:textId="644ABC53" w:rsidR="006F5B07" w:rsidRPr="00192651" w:rsidRDefault="001F580F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A6AA6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2EC66C3B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D32DF6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646F33B5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135CAEE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5ADAAE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52815BF8" w14:textId="57712C90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850" w:type="dxa"/>
            <w:vAlign w:val="center"/>
          </w:tcPr>
          <w:p w14:paraId="47B217F4" w14:textId="442F03FC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164DC3D6" w14:textId="60B292EA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05E9433" w14:textId="6C4187F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07684FDB" w14:textId="6B1AAC83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4920BD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47CC4A8B" w14:textId="0F6D867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0354830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C325BEF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12FDBDDD" w14:textId="4FB8C00A" w:rsidR="006F5B0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="008D439C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2B69903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0BCD7787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20E1B7C3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09641EF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6103FAC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0B7E44D" w14:textId="5DACEB4A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850" w:type="dxa"/>
            <w:vAlign w:val="center"/>
          </w:tcPr>
          <w:p w14:paraId="59BE5987" w14:textId="03CEAB13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767D7E1C" w14:textId="185EA73C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75BF1DB" w14:textId="10FA05B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2D5A37CD" w14:textId="1055DD5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91B73C2" w14:textId="0499A03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2D34D3D6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EAF840B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E6988E5" w14:textId="20C741F1" w:rsidR="006F5B0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D439C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01B56614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2719B92D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6B986726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237DD94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2E04930B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089CD37" w14:textId="6425B61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850" w:type="dxa"/>
            <w:vAlign w:val="center"/>
          </w:tcPr>
          <w:p w14:paraId="41925DA5" w14:textId="45CDF68C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271F524B" w14:textId="5FC24A29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77A4D3E5" w14:textId="24A0E220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0961F16E" w14:textId="0E70285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0D77B88B" w14:textId="41536A4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44EF6D16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3038AE8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98B1F3F" w14:textId="0941ED57" w:rsidR="006F5B0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D439C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393A76F3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12F2118F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F5B07" w:rsidRPr="00192651" w14:paraId="018DA5AC" w14:textId="77777777" w:rsidTr="001B3101">
        <w:trPr>
          <w:trHeight w:val="20"/>
        </w:trPr>
        <w:tc>
          <w:tcPr>
            <w:tcW w:w="567" w:type="dxa"/>
            <w:vMerge/>
            <w:vAlign w:val="center"/>
          </w:tcPr>
          <w:p w14:paraId="2BAC7D2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  <w:vAlign w:val="center"/>
          </w:tcPr>
          <w:p w14:paraId="134A7932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2B182AD6" w14:textId="724DFEF1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850" w:type="dxa"/>
            <w:vAlign w:val="center"/>
          </w:tcPr>
          <w:p w14:paraId="59302C02" w14:textId="7C5F708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28152185" w14:textId="183D334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DB3A828" w14:textId="74CA4226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0046F342" w14:textId="7854A2E4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3CEECD98" w14:textId="0AD4F7B2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  <w:vAlign w:val="center"/>
          </w:tcPr>
          <w:p w14:paraId="305216EA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14:paraId="5845D6F0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0A539D6B" w14:textId="59F05884" w:rsidR="006F5B07" w:rsidRPr="00192651" w:rsidRDefault="00FC0658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8D439C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2126" w:type="dxa"/>
            <w:vMerge/>
            <w:vAlign w:val="center"/>
          </w:tcPr>
          <w:p w14:paraId="44CAB862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</w:tcPr>
          <w:p w14:paraId="30106F61" w14:textId="77777777" w:rsidR="006F5B07" w:rsidRPr="00192651" w:rsidRDefault="006F5B07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70405911" w14:textId="77777777" w:rsidTr="001B3101">
        <w:trPr>
          <w:trHeight w:val="20"/>
        </w:trPr>
        <w:tc>
          <w:tcPr>
            <w:tcW w:w="567" w:type="dxa"/>
            <w:vMerge w:val="restart"/>
          </w:tcPr>
          <w:p w14:paraId="25CA1992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 w:val="restart"/>
            <w:vAlign w:val="center"/>
          </w:tcPr>
          <w:p w14:paraId="5543CF34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</w:tc>
        <w:tc>
          <w:tcPr>
            <w:tcW w:w="1134" w:type="dxa"/>
          </w:tcPr>
          <w:p w14:paraId="2570DD93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850" w:type="dxa"/>
            <w:vAlign w:val="center"/>
          </w:tcPr>
          <w:p w14:paraId="75F12884" w14:textId="6F2B6F3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3FAC412C" w14:textId="32C2052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E4CFA25" w14:textId="0E8AE5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7A252A04" w14:textId="38DB2A3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EC9CDB7" w14:textId="2AFED9D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 w:val="restart"/>
            <w:vAlign w:val="center"/>
          </w:tcPr>
          <w:p w14:paraId="1EE5E5D6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vMerge w:val="restart"/>
            <w:vAlign w:val="center"/>
          </w:tcPr>
          <w:p w14:paraId="74AEFC0F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134" w:type="dxa"/>
            <w:vMerge w:val="restart"/>
            <w:vAlign w:val="center"/>
          </w:tcPr>
          <w:p w14:paraId="7808C9ED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126" w:type="dxa"/>
            <w:vMerge w:val="restart"/>
            <w:vAlign w:val="center"/>
          </w:tcPr>
          <w:p w14:paraId="04377A51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276" w:type="dxa"/>
            <w:vMerge w:val="restart"/>
            <w:vAlign w:val="center"/>
          </w:tcPr>
          <w:p w14:paraId="5F5C3A95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</w:tr>
      <w:tr w:rsidR="00906CE6" w:rsidRPr="00192651" w14:paraId="2809C963" w14:textId="77777777" w:rsidTr="001B3101">
        <w:trPr>
          <w:trHeight w:val="20"/>
        </w:trPr>
        <w:tc>
          <w:tcPr>
            <w:tcW w:w="567" w:type="dxa"/>
            <w:vMerge/>
          </w:tcPr>
          <w:p w14:paraId="6FA5D370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47AD700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63B00F50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  <w:vAlign w:val="center"/>
          </w:tcPr>
          <w:p w14:paraId="5FD82B47" w14:textId="77777777" w:rsidR="00BA69F6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</w:t>
            </w:r>
          </w:p>
          <w:p w14:paraId="74486E8A" w14:textId="178B8E20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  <w:r w:rsidR="0096483B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19C5955A" w14:textId="476575E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4BFF62DB" w14:textId="257280D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632C0670" w14:textId="77777777" w:rsidR="00BA69F6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</w:t>
            </w:r>
          </w:p>
          <w:p w14:paraId="1F803823" w14:textId="2AFFD4F3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900,0</w:t>
            </w: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14F6629F" w14:textId="5C681D5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4B322150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5D34D2B4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4E8418A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3CB2D9FF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461D3D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321BD542" w14:textId="77777777" w:rsidTr="001B3101">
        <w:trPr>
          <w:trHeight w:val="20"/>
        </w:trPr>
        <w:tc>
          <w:tcPr>
            <w:tcW w:w="567" w:type="dxa"/>
            <w:vMerge/>
          </w:tcPr>
          <w:p w14:paraId="1A7F975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2BDE675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E2F0997" w14:textId="7777777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850" w:type="dxa"/>
            <w:vAlign w:val="center"/>
          </w:tcPr>
          <w:p w14:paraId="3D8F93F0" w14:textId="44FB7F9E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F16C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482B2CDD" w14:textId="23C60E1A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3B64E97C" w14:textId="4D0FF1BB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295E13AA" w14:textId="49EFF63C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9F16C0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19251D87" w14:textId="1CB02C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3FEA836F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22C1066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2059E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E26497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6DDC28F3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03C89EB8" w14:textId="77777777" w:rsidTr="001B3101">
        <w:trPr>
          <w:trHeight w:val="20"/>
        </w:trPr>
        <w:tc>
          <w:tcPr>
            <w:tcW w:w="567" w:type="dxa"/>
            <w:vMerge/>
          </w:tcPr>
          <w:p w14:paraId="4BE0E75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0E18E1A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6B95C212" w14:textId="5097628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850" w:type="dxa"/>
            <w:vAlign w:val="center"/>
          </w:tcPr>
          <w:p w14:paraId="6B4316C9" w14:textId="2052B411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A51B29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576" w:type="dxa"/>
            <w:vAlign w:val="center"/>
          </w:tcPr>
          <w:p w14:paraId="07CE0CBE" w14:textId="32DAD2D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06CB81E9" w14:textId="5E49C319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4843738D" w14:textId="60B9345A" w:rsidR="00906CE6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302B14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709" w:type="dxa"/>
            <w:vAlign w:val="center"/>
          </w:tcPr>
          <w:p w14:paraId="5EB4D2FE" w14:textId="2683789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A0F544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192036BB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03E053B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FF94F2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A5E6EA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6D715640" w14:textId="77777777" w:rsidTr="001B3101">
        <w:trPr>
          <w:trHeight w:val="20"/>
        </w:trPr>
        <w:tc>
          <w:tcPr>
            <w:tcW w:w="567" w:type="dxa"/>
            <w:vMerge/>
          </w:tcPr>
          <w:p w14:paraId="6D06DFE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3BC99A68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3565D1" w14:textId="051C7D8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850" w:type="dxa"/>
            <w:vAlign w:val="center"/>
          </w:tcPr>
          <w:p w14:paraId="5B8FDB31" w14:textId="75BBAC8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38D8BF97" w14:textId="532D108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6E3AE70F" w14:textId="13F03993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64BF172B" w14:textId="3027F09D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11E8BC0B" w14:textId="63F89A2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2882A94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37A57E09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62E0E6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8EFF9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593BFD4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4B8D3747" w14:textId="77777777" w:rsidTr="001B3101">
        <w:trPr>
          <w:trHeight w:val="20"/>
        </w:trPr>
        <w:tc>
          <w:tcPr>
            <w:tcW w:w="567" w:type="dxa"/>
            <w:vMerge/>
          </w:tcPr>
          <w:p w14:paraId="439964F4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6EC2D07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2C42751" w14:textId="12886D8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850" w:type="dxa"/>
            <w:vAlign w:val="center"/>
          </w:tcPr>
          <w:p w14:paraId="7A25305B" w14:textId="2A109B51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7FBCFC67" w14:textId="2E46B1D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102C0A9C" w14:textId="3F3A1FE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049FBAA6" w14:textId="30E1904E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7EC819B7" w14:textId="01B8D9CC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5D8F702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2CE4695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1E76A7BC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90D9676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29520B6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06CE6" w:rsidRPr="00192651" w14:paraId="7F7AF2D4" w14:textId="77777777" w:rsidTr="001B3101">
        <w:trPr>
          <w:trHeight w:val="20"/>
        </w:trPr>
        <w:tc>
          <w:tcPr>
            <w:tcW w:w="567" w:type="dxa"/>
            <w:vMerge/>
          </w:tcPr>
          <w:p w14:paraId="4CF96601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3" w:type="dxa"/>
            <w:vMerge/>
          </w:tcPr>
          <w:p w14:paraId="16CB20CA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9B5927E" w14:textId="41EDCAF7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850" w:type="dxa"/>
            <w:vAlign w:val="center"/>
          </w:tcPr>
          <w:p w14:paraId="15C1AC97" w14:textId="0098B104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76" w:type="dxa"/>
            <w:vAlign w:val="center"/>
          </w:tcPr>
          <w:p w14:paraId="4206D4E7" w14:textId="165615B8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6" w:type="dxa"/>
            <w:vAlign w:val="center"/>
          </w:tcPr>
          <w:p w14:paraId="1B2276AA" w14:textId="58DF91F2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43" w:type="dxa"/>
            <w:vAlign w:val="center"/>
          </w:tcPr>
          <w:p w14:paraId="142F1BF2" w14:textId="1DFF9A10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  <w:vAlign w:val="center"/>
          </w:tcPr>
          <w:p w14:paraId="6E4FD1A0" w14:textId="78F108FF" w:rsidR="00906CE6" w:rsidRPr="00192651" w:rsidRDefault="00906CE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Merge/>
          </w:tcPr>
          <w:p w14:paraId="0729E89B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14:paraId="6DCD30FD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3DD39F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905B3D7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14:paraId="3AD1035E" w14:textId="77777777" w:rsidR="00906CE6" w:rsidRPr="00192651" w:rsidRDefault="00906CE6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8702864" w14:textId="3F443723" w:rsidR="00957FC1" w:rsidRPr="001B3101" w:rsidRDefault="00957FC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p w14:paraId="37041474" w14:textId="59A8D17D" w:rsidR="00BA0ED8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 Финансовое обеспечение реализации муниципальной программы</w:t>
      </w:r>
    </w:p>
    <w:p w14:paraId="181CA328" w14:textId="77777777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14:paraId="533D2344" w14:textId="02D39360" w:rsidR="001B3101" w:rsidRPr="001B3101" w:rsidRDefault="001B3101" w:rsidP="001B3101">
      <w:pPr>
        <w:pStyle w:val="ConsPlusNormal"/>
        <w:suppressAutoHyphens/>
        <w:jc w:val="center"/>
        <w:outlineLvl w:val="3"/>
        <w:rPr>
          <w:rFonts w:ascii="Times New Roman" w:hAnsi="Times New Roman" w:cs="Times New Roman"/>
          <w:b/>
          <w:color w:val="0000FF"/>
          <w:sz w:val="20"/>
          <w:szCs w:val="20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4.1. Финансовое обеспечение первого этапа реализации муниципальной программы</w:t>
      </w:r>
    </w:p>
    <w:p w14:paraId="6A301FB4" w14:textId="77777777" w:rsidR="001B3101" w:rsidRPr="001B3101" w:rsidRDefault="001B3101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87"/>
        <w:gridCol w:w="7514"/>
      </w:tblGrid>
      <w:tr w:rsidR="00F47C7C" w:rsidRPr="00192651" w14:paraId="1ACF97A0" w14:textId="77777777" w:rsidTr="001B3101">
        <w:trPr>
          <w:trHeight w:val="20"/>
        </w:trPr>
        <w:tc>
          <w:tcPr>
            <w:tcW w:w="7087" w:type="dxa"/>
          </w:tcPr>
          <w:p w14:paraId="0068001F" w14:textId="1FCF70D1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источника финансового обеспечения </w:t>
            </w:r>
          </w:p>
        </w:tc>
        <w:tc>
          <w:tcPr>
            <w:tcW w:w="7514" w:type="dxa"/>
          </w:tcPr>
          <w:p w14:paraId="30D948EE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обеспечения, рублей</w:t>
            </w:r>
          </w:p>
        </w:tc>
      </w:tr>
      <w:tr w:rsidR="00F47C7C" w:rsidRPr="00192651" w14:paraId="60D7B425" w14:textId="77777777" w:rsidTr="001B3101">
        <w:trPr>
          <w:trHeight w:val="20"/>
        </w:trPr>
        <w:tc>
          <w:tcPr>
            <w:tcW w:w="7087" w:type="dxa"/>
          </w:tcPr>
          <w:p w14:paraId="28F889BA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514" w:type="dxa"/>
          </w:tcPr>
          <w:p w14:paraId="61C86BAD" w14:textId="77777777" w:rsidR="00F47C7C" w:rsidRPr="00192651" w:rsidRDefault="00F47C7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F47C7C" w:rsidRPr="00192651" w14:paraId="006D6F2D" w14:textId="77777777" w:rsidTr="001B3101">
        <w:trPr>
          <w:trHeight w:val="20"/>
        </w:trPr>
        <w:tc>
          <w:tcPr>
            <w:tcW w:w="7087" w:type="dxa"/>
          </w:tcPr>
          <w:p w14:paraId="4E26E9A6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7514" w:type="dxa"/>
          </w:tcPr>
          <w:p w14:paraId="45DE68F6" w14:textId="19A5D67B" w:rsidR="00F47C7C" w:rsidRPr="00AA6AA6" w:rsidRDefault="00F866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AA6">
              <w:rPr>
                <w:rFonts w:ascii="Times New Roman" w:hAnsi="Times New Roman" w:cs="Times New Roman"/>
                <w:sz w:val="20"/>
                <w:szCs w:val="20"/>
              </w:rPr>
              <w:t>0 809 900,0*</w:t>
            </w:r>
          </w:p>
        </w:tc>
      </w:tr>
      <w:tr w:rsidR="00F47C7C" w:rsidRPr="00192651" w14:paraId="76961FBD" w14:textId="77777777" w:rsidTr="001B3101">
        <w:trPr>
          <w:trHeight w:val="20"/>
        </w:trPr>
        <w:tc>
          <w:tcPr>
            <w:tcW w:w="7087" w:type="dxa"/>
          </w:tcPr>
          <w:p w14:paraId="014EC19B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федеральный бюджет</w:t>
            </w:r>
          </w:p>
        </w:tc>
        <w:tc>
          <w:tcPr>
            <w:tcW w:w="7514" w:type="dxa"/>
          </w:tcPr>
          <w:p w14:paraId="456609E3" w14:textId="1831E7DD" w:rsidR="00F47C7C" w:rsidRPr="00192651" w:rsidRDefault="0098762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7C7C" w:rsidRPr="00192651" w14:paraId="5009F2D2" w14:textId="77777777" w:rsidTr="001B3101">
        <w:trPr>
          <w:trHeight w:val="20"/>
        </w:trPr>
        <w:tc>
          <w:tcPr>
            <w:tcW w:w="7087" w:type="dxa"/>
          </w:tcPr>
          <w:p w14:paraId="784C982F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7514" w:type="dxa"/>
          </w:tcPr>
          <w:p w14:paraId="2D772D19" w14:textId="124CC8AC" w:rsidR="00F47C7C" w:rsidRPr="00192651" w:rsidRDefault="0098762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47C7C" w:rsidRPr="00192651" w14:paraId="487717A4" w14:textId="77777777" w:rsidTr="001B3101">
        <w:trPr>
          <w:trHeight w:val="20"/>
        </w:trPr>
        <w:tc>
          <w:tcPr>
            <w:tcW w:w="7087" w:type="dxa"/>
          </w:tcPr>
          <w:p w14:paraId="28B53ADB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7514" w:type="dxa"/>
          </w:tcPr>
          <w:p w14:paraId="4B9FB1DC" w14:textId="271EF9BA" w:rsidR="00F47C7C" w:rsidRPr="00192651" w:rsidRDefault="00F866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AA6AA6">
              <w:rPr>
                <w:rFonts w:ascii="Times New Roman" w:hAnsi="Times New Roman" w:cs="Times New Roman"/>
                <w:sz w:val="20"/>
                <w:szCs w:val="20"/>
              </w:rPr>
              <w:t>0 809 900,0*</w:t>
            </w:r>
          </w:p>
        </w:tc>
      </w:tr>
      <w:tr w:rsidR="00F47C7C" w:rsidRPr="00192651" w14:paraId="15F06A26" w14:textId="77777777" w:rsidTr="001B3101">
        <w:trPr>
          <w:trHeight w:val="20"/>
        </w:trPr>
        <w:tc>
          <w:tcPr>
            <w:tcW w:w="7087" w:type="dxa"/>
          </w:tcPr>
          <w:p w14:paraId="1BD2DCCD" w14:textId="77777777" w:rsidR="00F47C7C" w:rsidRPr="00192651" w:rsidRDefault="00F47C7C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7514" w:type="dxa"/>
          </w:tcPr>
          <w:p w14:paraId="036D5F5F" w14:textId="7491FB32" w:rsidR="00F47C7C" w:rsidRPr="00192651" w:rsidRDefault="0098762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27245A45" w14:textId="77777777" w:rsidR="00BA0ED8" w:rsidRPr="001B3101" w:rsidRDefault="00BA0ED8" w:rsidP="001B3101">
      <w:pPr>
        <w:pStyle w:val="ConsPlusNormal"/>
        <w:suppressAutoHyphens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C58080" w14:textId="4159A539" w:rsidR="006458EA" w:rsidRPr="001B3101" w:rsidRDefault="006458EA" w:rsidP="001B3101">
      <w:pPr>
        <w:pStyle w:val="ConsPlusNormal"/>
        <w:suppressAutoHyphens/>
        <w:jc w:val="center"/>
        <w:rPr>
          <w:rFonts w:ascii="Times New Roman" w:hAnsi="Times New Roman" w:cs="Times New Roman"/>
          <w:sz w:val="20"/>
          <w:szCs w:val="20"/>
        </w:rPr>
      </w:pPr>
      <w:r w:rsidRPr="001B3101">
        <w:rPr>
          <w:rFonts w:ascii="Times New Roman" w:hAnsi="Times New Roman" w:cs="Times New Roman"/>
          <w:b/>
          <w:sz w:val="20"/>
          <w:szCs w:val="20"/>
        </w:rPr>
        <w:t>4.2. Финансовое обеспечение второго этапа реализации муниципальной программы</w:t>
      </w:r>
    </w:p>
    <w:p w14:paraId="731A4642" w14:textId="77777777" w:rsidR="006458EA" w:rsidRPr="001B3101" w:rsidRDefault="006458EA" w:rsidP="001B3101">
      <w:pPr>
        <w:pStyle w:val="ConsPlusNormal"/>
        <w:suppressAutoHyphens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828"/>
        <w:gridCol w:w="1417"/>
        <w:gridCol w:w="1413"/>
        <w:gridCol w:w="1275"/>
        <w:gridCol w:w="1418"/>
        <w:gridCol w:w="1276"/>
        <w:gridCol w:w="1417"/>
        <w:gridCol w:w="1559"/>
        <w:gridCol w:w="993"/>
      </w:tblGrid>
      <w:tr w:rsidR="00C0094D" w:rsidRPr="00192651" w14:paraId="7BF7A2C6" w14:textId="77777777" w:rsidTr="001B3101">
        <w:trPr>
          <w:trHeight w:val="20"/>
        </w:trPr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</w:tcPr>
          <w:p w14:paraId="1F1F1531" w14:textId="266335F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3" w:name="P1114"/>
            <w:bookmarkEnd w:id="3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Наименование источника финансового обеспечения</w:t>
            </w:r>
          </w:p>
        </w:tc>
        <w:tc>
          <w:tcPr>
            <w:tcW w:w="10768" w:type="dxa"/>
            <w:gridSpan w:val="8"/>
          </w:tcPr>
          <w:p w14:paraId="067CC754" w14:textId="7685011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по годам реализации, рублей</w:t>
            </w:r>
          </w:p>
        </w:tc>
      </w:tr>
      <w:tr w:rsidR="00C0094D" w:rsidRPr="00192651" w14:paraId="1D4AA35F" w14:textId="77777777" w:rsidTr="001B3101">
        <w:trPr>
          <w:trHeight w:val="20"/>
        </w:trPr>
        <w:tc>
          <w:tcPr>
            <w:tcW w:w="3828" w:type="dxa"/>
            <w:vMerge/>
            <w:tcBorders>
              <w:top w:val="single" w:sz="4" w:space="0" w:color="auto"/>
            </w:tcBorders>
          </w:tcPr>
          <w:p w14:paraId="662C8E26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2987071E" w14:textId="30F4C98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1413" w:type="dxa"/>
          </w:tcPr>
          <w:p w14:paraId="2A4558F3" w14:textId="2682711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1275" w:type="dxa"/>
          </w:tcPr>
          <w:p w14:paraId="6A49AA34" w14:textId="47DA61A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1418" w:type="dxa"/>
          </w:tcPr>
          <w:p w14:paraId="56562A56" w14:textId="406E80A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1276" w:type="dxa"/>
          </w:tcPr>
          <w:p w14:paraId="12FAAACB" w14:textId="36B0D13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1417" w:type="dxa"/>
          </w:tcPr>
          <w:p w14:paraId="45B82358" w14:textId="2D7FA01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2029 год</w:t>
            </w:r>
          </w:p>
        </w:tc>
        <w:tc>
          <w:tcPr>
            <w:tcW w:w="1559" w:type="dxa"/>
          </w:tcPr>
          <w:p w14:paraId="64894C0F" w14:textId="587FDF8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2030 год</w:t>
            </w:r>
          </w:p>
        </w:tc>
        <w:tc>
          <w:tcPr>
            <w:tcW w:w="993" w:type="dxa"/>
          </w:tcPr>
          <w:p w14:paraId="4430C036" w14:textId="72132B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C0094D" w:rsidRPr="00192651" w14:paraId="25D0D989" w14:textId="77777777" w:rsidTr="001B3101">
        <w:trPr>
          <w:trHeight w:val="20"/>
        </w:trPr>
        <w:tc>
          <w:tcPr>
            <w:tcW w:w="3828" w:type="dxa"/>
          </w:tcPr>
          <w:p w14:paraId="536A3F7D" w14:textId="7777777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</w:tcPr>
          <w:p w14:paraId="0282B737" w14:textId="17F9E63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3" w:type="dxa"/>
          </w:tcPr>
          <w:p w14:paraId="55AA25E1" w14:textId="682AA78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5" w:type="dxa"/>
          </w:tcPr>
          <w:p w14:paraId="3343ECF6" w14:textId="50F6C6E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</w:tcPr>
          <w:p w14:paraId="2E127F4B" w14:textId="044F1DF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14:paraId="22A3B504" w14:textId="15E72D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</w:tcPr>
          <w:p w14:paraId="7D4107E8" w14:textId="39B8C1C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</w:tcPr>
          <w:p w14:paraId="4BBE9ED6" w14:textId="6FDDA16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3" w:type="dxa"/>
          </w:tcPr>
          <w:p w14:paraId="42D94FA2" w14:textId="76ED4A2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C0094D" w:rsidRPr="00192651" w14:paraId="77668602" w14:textId="77777777" w:rsidTr="001B3101">
        <w:trPr>
          <w:trHeight w:val="20"/>
        </w:trPr>
        <w:tc>
          <w:tcPr>
            <w:tcW w:w="3828" w:type="dxa"/>
          </w:tcPr>
          <w:p w14:paraId="583634E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417" w:type="dxa"/>
            <w:vAlign w:val="center"/>
          </w:tcPr>
          <w:p w14:paraId="0EA7486B" w14:textId="370149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63A34996" w14:textId="4574F0CF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</w:t>
            </w:r>
            <w:r w:rsidR="009F16C0" w:rsidRPr="00192651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1275" w:type="dxa"/>
            <w:vAlign w:val="center"/>
          </w:tcPr>
          <w:p w14:paraId="56828E10" w14:textId="698B5D55" w:rsidR="00C0094D" w:rsidRPr="00192651" w:rsidRDefault="00302B1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418" w:type="dxa"/>
            <w:vAlign w:val="center"/>
          </w:tcPr>
          <w:p w14:paraId="3297B352" w14:textId="39750FC6" w:rsidR="00C0094D" w:rsidRPr="00192651" w:rsidRDefault="00F866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276" w:type="dxa"/>
            <w:vAlign w:val="center"/>
          </w:tcPr>
          <w:p w14:paraId="5A753BDA" w14:textId="6AF2988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1D9C4E93" w14:textId="75B6390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C85D29A" w14:textId="57D443F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07F1C1F" w14:textId="7BDA8F8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30402283" w14:textId="77777777" w:rsidTr="001B3101">
        <w:trPr>
          <w:trHeight w:val="20"/>
        </w:trPr>
        <w:tc>
          <w:tcPr>
            <w:tcW w:w="3828" w:type="dxa"/>
          </w:tcPr>
          <w:p w14:paraId="332FF62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14:paraId="706B0D97" w14:textId="0EB84F58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75E4D383" w14:textId="209B080C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6D3DD25" w14:textId="41035A4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5202567C" w14:textId="6990E5F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5DE9224" w14:textId="574CDED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384C6597" w14:textId="4C9832B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659E9D2" w14:textId="71CE0D1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5E228B2" w14:textId="28378E4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6848775" w14:textId="77777777" w:rsidTr="001B3101">
        <w:trPr>
          <w:trHeight w:val="20"/>
        </w:trPr>
        <w:tc>
          <w:tcPr>
            <w:tcW w:w="3828" w:type="dxa"/>
          </w:tcPr>
          <w:p w14:paraId="2778BA0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417" w:type="dxa"/>
            <w:vAlign w:val="center"/>
          </w:tcPr>
          <w:p w14:paraId="3E3C9DD6" w14:textId="1EE210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3973BB7B" w14:textId="1CE57CE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488D2C24" w14:textId="6C49BB0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5D849DF7" w14:textId="38D7C42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5053A981" w14:textId="417EEF9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32A5E674" w14:textId="284B3EB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E26992A" w14:textId="4365217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186AC16" w14:textId="4F51549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2B469F2" w14:textId="77777777" w:rsidTr="001B3101">
        <w:trPr>
          <w:trHeight w:val="20"/>
        </w:trPr>
        <w:tc>
          <w:tcPr>
            <w:tcW w:w="3828" w:type="dxa"/>
          </w:tcPr>
          <w:p w14:paraId="654D679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678E9603" w14:textId="6EAA795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28D666FD" w14:textId="5D87DDCF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30 809 900,0*</w:t>
            </w:r>
          </w:p>
        </w:tc>
        <w:tc>
          <w:tcPr>
            <w:tcW w:w="1275" w:type="dxa"/>
            <w:vAlign w:val="center"/>
          </w:tcPr>
          <w:p w14:paraId="2935C81B" w14:textId="050BF79C" w:rsidR="00C0094D" w:rsidRPr="00192651" w:rsidRDefault="00302B1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418" w:type="dxa"/>
            <w:vAlign w:val="center"/>
          </w:tcPr>
          <w:p w14:paraId="658B4499" w14:textId="44022F15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276" w:type="dxa"/>
            <w:vAlign w:val="center"/>
          </w:tcPr>
          <w:p w14:paraId="64EED6C1" w14:textId="6FD7BAA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14283422" w14:textId="7CAFD57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CA281DE" w14:textId="0AEA823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564AFAD" w14:textId="6AF8486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2B54D07" w14:textId="77777777" w:rsidTr="001B3101">
        <w:trPr>
          <w:trHeight w:val="20"/>
        </w:trPr>
        <w:tc>
          <w:tcPr>
            <w:tcW w:w="3828" w:type="dxa"/>
          </w:tcPr>
          <w:p w14:paraId="3E514A8C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14:paraId="692C5988" w14:textId="29BAD65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74DDD636" w14:textId="3477ED05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393D3595" w14:textId="4640997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4FA5AA56" w14:textId="0F4A878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88B058C" w14:textId="2C2C016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347EF3A4" w14:textId="1F594C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6C07D043" w14:textId="4EA4EF8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555AC07" w14:textId="0145C0F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1EB9FA5D" w14:textId="77777777" w:rsidTr="001B3101">
        <w:trPr>
          <w:trHeight w:val="20"/>
        </w:trPr>
        <w:tc>
          <w:tcPr>
            <w:tcW w:w="3828" w:type="dxa"/>
          </w:tcPr>
          <w:p w14:paraId="4058E02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Объем налоговых расходов муниципального образования (</w:t>
            </w:r>
            <w:proofErr w:type="spellStart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справочно</w:t>
            </w:r>
            <w:proofErr w:type="spellEnd"/>
            <w:r w:rsidRPr="00192651">
              <w:rPr>
                <w:rFonts w:ascii="Times New Roman" w:hAnsi="Times New Roman" w:cs="Times New Roman"/>
                <w:sz w:val="20"/>
                <w:szCs w:val="20"/>
              </w:rPr>
              <w:t xml:space="preserve"> при наличии)</w:t>
            </w:r>
          </w:p>
        </w:tc>
        <w:tc>
          <w:tcPr>
            <w:tcW w:w="1417" w:type="dxa"/>
            <w:vAlign w:val="center"/>
          </w:tcPr>
          <w:p w14:paraId="20D2CBA2" w14:textId="4F8CA29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42A7B649" w14:textId="7A99D4B0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AABFF37" w14:textId="6FE8444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2C9B42FB" w14:textId="7C3D672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0A2D7F5" w14:textId="7E7A2E7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7A4B8564" w14:textId="395C25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09B96DC0" w14:textId="15AB83C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3E4957CC" w14:textId="235B899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98E4141" w14:textId="77777777" w:rsidTr="001B3101">
        <w:trPr>
          <w:trHeight w:val="20"/>
        </w:trPr>
        <w:tc>
          <w:tcPr>
            <w:tcW w:w="3828" w:type="dxa"/>
          </w:tcPr>
          <w:p w14:paraId="5FC67FAD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Проектная часть (всего), в том числе:</w:t>
            </w:r>
          </w:p>
        </w:tc>
        <w:tc>
          <w:tcPr>
            <w:tcW w:w="1417" w:type="dxa"/>
            <w:vAlign w:val="center"/>
          </w:tcPr>
          <w:p w14:paraId="52C791DD" w14:textId="0FF2E60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6BA464A5" w14:textId="6A05E9F4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017F511A" w14:textId="45F64CF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5D1CEB09" w14:textId="136AC11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4062CD71" w14:textId="333EF63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55BCEFB0" w14:textId="69FB77A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5A5EB46" w14:textId="0A4B5F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C440C07" w14:textId="0CFA33E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62CBB99" w14:textId="77777777" w:rsidTr="001B3101">
        <w:trPr>
          <w:trHeight w:val="20"/>
        </w:trPr>
        <w:tc>
          <w:tcPr>
            <w:tcW w:w="3828" w:type="dxa"/>
          </w:tcPr>
          <w:p w14:paraId="116A5D37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14:paraId="51556E2B" w14:textId="245BC22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0B21E30B" w14:textId="20141E2E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015742BD" w14:textId="416C2F4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3886D176" w14:textId="0C57049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FAB8349" w14:textId="381143A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516D7622" w14:textId="1BED20F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AED757C" w14:textId="048D6C5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F59E17F" w14:textId="7D4854E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042126B3" w14:textId="77777777" w:rsidTr="001B3101">
        <w:trPr>
          <w:trHeight w:val="20"/>
        </w:trPr>
        <w:tc>
          <w:tcPr>
            <w:tcW w:w="3828" w:type="dxa"/>
          </w:tcPr>
          <w:p w14:paraId="5D25BD2A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417" w:type="dxa"/>
            <w:vAlign w:val="center"/>
          </w:tcPr>
          <w:p w14:paraId="4DDCC56D" w14:textId="7DDED9B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2F41E931" w14:textId="6D8CFD49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486051B6" w14:textId="750A812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0BD6D345" w14:textId="0BA808A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0C8138E4" w14:textId="3459215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508F6814" w14:textId="7CC0CEC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5BE344E3" w14:textId="6AAF313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2898AC92" w14:textId="113FE93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14DF358D" w14:textId="77777777" w:rsidTr="001B3101">
        <w:trPr>
          <w:trHeight w:val="20"/>
        </w:trPr>
        <w:tc>
          <w:tcPr>
            <w:tcW w:w="3828" w:type="dxa"/>
          </w:tcPr>
          <w:p w14:paraId="06D64359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67959689" w14:textId="57B0BA2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09445D40" w14:textId="08792888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49785F72" w14:textId="75CED63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64E26826" w14:textId="322B7D7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7A6A41ED" w14:textId="6D395B6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6C0E8B83" w14:textId="29526341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E2F019" w14:textId="00AA4DA8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50B12DC" w14:textId="31AB839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7F22AC61" w14:textId="77777777" w:rsidTr="001B3101">
        <w:trPr>
          <w:trHeight w:val="20"/>
        </w:trPr>
        <w:tc>
          <w:tcPr>
            <w:tcW w:w="3828" w:type="dxa"/>
          </w:tcPr>
          <w:p w14:paraId="52161B78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14:paraId="1A3145F5" w14:textId="7AAAEC3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6129940C" w14:textId="010FE06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6608A69" w14:textId="082B7DD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35289BBE" w14:textId="29F27AD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1BB3E235" w14:textId="504B0FE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5D57D252" w14:textId="7852E33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2722E2C" w14:textId="4C6CF03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0D2C7F77" w14:textId="01A001D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4D94CD6" w14:textId="77777777" w:rsidTr="001B3101">
        <w:trPr>
          <w:trHeight w:val="20"/>
        </w:trPr>
        <w:tc>
          <w:tcPr>
            <w:tcW w:w="3828" w:type="dxa"/>
          </w:tcPr>
          <w:p w14:paraId="703BEF42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Процессная часть (всего), в том числе:</w:t>
            </w:r>
          </w:p>
        </w:tc>
        <w:tc>
          <w:tcPr>
            <w:tcW w:w="1417" w:type="dxa"/>
            <w:vAlign w:val="center"/>
          </w:tcPr>
          <w:p w14:paraId="3E9FA1A6" w14:textId="29C154B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046F92A4" w14:textId="3569AF42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30 809 900,0*</w:t>
            </w:r>
          </w:p>
        </w:tc>
        <w:tc>
          <w:tcPr>
            <w:tcW w:w="1275" w:type="dxa"/>
            <w:vAlign w:val="center"/>
          </w:tcPr>
          <w:p w14:paraId="44074630" w14:textId="35BE6B67" w:rsidR="00C0094D" w:rsidRPr="00192651" w:rsidRDefault="00302B1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418" w:type="dxa"/>
            <w:vAlign w:val="center"/>
          </w:tcPr>
          <w:p w14:paraId="4656B814" w14:textId="66943225" w:rsidR="00C0094D" w:rsidRPr="00192651" w:rsidRDefault="00F866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276" w:type="dxa"/>
            <w:vAlign w:val="center"/>
          </w:tcPr>
          <w:p w14:paraId="1156908B" w14:textId="345358E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2DBEEBD3" w14:textId="75EF188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AFFC62E" w14:textId="407A4F0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1069C5E3" w14:textId="18E0B8A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5DF4A82D" w14:textId="77777777" w:rsidTr="001B3101">
        <w:trPr>
          <w:trHeight w:val="20"/>
        </w:trPr>
        <w:tc>
          <w:tcPr>
            <w:tcW w:w="3828" w:type="dxa"/>
          </w:tcPr>
          <w:p w14:paraId="5F65907F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417" w:type="dxa"/>
            <w:vAlign w:val="center"/>
          </w:tcPr>
          <w:p w14:paraId="334AF27F" w14:textId="780BC65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4AA69F51" w14:textId="032408DB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6DD5856B" w14:textId="79554D80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56654169" w14:textId="661C7C32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4BB8E29" w14:textId="429A862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25A90F41" w14:textId="4ED29E3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3F1847C8" w14:textId="42E8FCB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1BAFFD0" w14:textId="499DA03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604AC016" w14:textId="77777777" w:rsidTr="001B3101">
        <w:trPr>
          <w:trHeight w:val="20"/>
        </w:trPr>
        <w:tc>
          <w:tcPr>
            <w:tcW w:w="3828" w:type="dxa"/>
          </w:tcPr>
          <w:p w14:paraId="0DE4A97B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417" w:type="dxa"/>
            <w:vAlign w:val="center"/>
          </w:tcPr>
          <w:p w14:paraId="591F4DF5" w14:textId="088978F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681FF732" w14:textId="52096342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5DA049E5" w14:textId="3AE36A9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18469313" w14:textId="336C525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362DEF58" w14:textId="449AD01F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4856B7A4" w14:textId="338D09DC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B80CF1D" w14:textId="1956C94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41CFE9D7" w14:textId="6A5A0BBA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4EFE45E0" w14:textId="77777777" w:rsidTr="001B3101">
        <w:trPr>
          <w:trHeight w:val="20"/>
        </w:trPr>
        <w:tc>
          <w:tcPr>
            <w:tcW w:w="3828" w:type="dxa"/>
          </w:tcPr>
          <w:p w14:paraId="2EB7E3CF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417" w:type="dxa"/>
            <w:vAlign w:val="center"/>
          </w:tcPr>
          <w:p w14:paraId="620BDD58" w14:textId="0483969B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1B988C28" w14:textId="62AED99B" w:rsidR="00C0094D" w:rsidRPr="00192651" w:rsidRDefault="00BA69F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30 809 900,0*</w:t>
            </w:r>
          </w:p>
        </w:tc>
        <w:tc>
          <w:tcPr>
            <w:tcW w:w="1275" w:type="dxa"/>
            <w:vAlign w:val="center"/>
          </w:tcPr>
          <w:p w14:paraId="4B9E9116" w14:textId="057C4393" w:rsidR="00C0094D" w:rsidRPr="00192651" w:rsidRDefault="00302B14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418" w:type="dxa"/>
            <w:vAlign w:val="center"/>
          </w:tcPr>
          <w:p w14:paraId="5FAB518A" w14:textId="37E6738A" w:rsidR="00C0094D" w:rsidRPr="00192651" w:rsidRDefault="00F86676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0*</w:t>
            </w:r>
          </w:p>
        </w:tc>
        <w:tc>
          <w:tcPr>
            <w:tcW w:w="1276" w:type="dxa"/>
            <w:vAlign w:val="center"/>
          </w:tcPr>
          <w:p w14:paraId="5195E8C8" w14:textId="05BED69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2C18EDA2" w14:textId="05F14B07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799743D9" w14:textId="0684E1B4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536118B9" w14:textId="0E9DB698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0094D" w:rsidRPr="00192651" w14:paraId="04BB6DB3" w14:textId="77777777" w:rsidTr="001B3101">
        <w:trPr>
          <w:trHeight w:val="20"/>
        </w:trPr>
        <w:tc>
          <w:tcPr>
            <w:tcW w:w="3828" w:type="dxa"/>
          </w:tcPr>
          <w:p w14:paraId="0BCB85F5" w14:textId="77777777" w:rsidR="00C0094D" w:rsidRPr="00192651" w:rsidRDefault="00C0094D" w:rsidP="001B3101">
            <w:pPr>
              <w:pStyle w:val="ConsPlusNormal"/>
              <w:suppressAutoHyphens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17" w:type="dxa"/>
            <w:vAlign w:val="center"/>
          </w:tcPr>
          <w:p w14:paraId="72B85220" w14:textId="11A8F053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3" w:type="dxa"/>
            <w:vAlign w:val="center"/>
          </w:tcPr>
          <w:p w14:paraId="77262038" w14:textId="6A9DB7C0" w:rsidR="00C0094D" w:rsidRPr="00192651" w:rsidRDefault="008D439C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5" w:type="dxa"/>
            <w:vAlign w:val="center"/>
          </w:tcPr>
          <w:p w14:paraId="7596613A" w14:textId="5E59634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8" w:type="dxa"/>
            <w:vAlign w:val="center"/>
          </w:tcPr>
          <w:p w14:paraId="19DECAD8" w14:textId="1D30D635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vAlign w:val="center"/>
          </w:tcPr>
          <w:p w14:paraId="668C14A0" w14:textId="4576E71D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vAlign w:val="center"/>
          </w:tcPr>
          <w:p w14:paraId="487C3692" w14:textId="6714B9F9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559" w:type="dxa"/>
            <w:vAlign w:val="center"/>
          </w:tcPr>
          <w:p w14:paraId="1CD22B82" w14:textId="2672FA6E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  <w:vAlign w:val="center"/>
          </w:tcPr>
          <w:p w14:paraId="604651C2" w14:textId="2FBDBB96" w:rsidR="00C0094D" w:rsidRPr="00192651" w:rsidRDefault="00C0094D" w:rsidP="001B3101">
            <w:pPr>
              <w:pStyle w:val="ConsPlusNormal"/>
              <w:suppressAutoHyphens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9265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</w:tbl>
    <w:p w14:paraId="709D0026" w14:textId="6C022D06" w:rsidR="006D181A" w:rsidRPr="001B3101" w:rsidRDefault="006D181A" w:rsidP="001B3101">
      <w:pPr>
        <w:suppressAutoHyphens/>
        <w:spacing w:after="0" w:line="240" w:lineRule="auto"/>
        <w:ind w:right="111"/>
        <w:jc w:val="right"/>
        <w:rPr>
          <w:rFonts w:ascii="Times New Roman" w:hAnsi="Times New Roman" w:cs="Times New Roman"/>
          <w:sz w:val="28"/>
          <w:szCs w:val="28"/>
        </w:rPr>
      </w:pPr>
      <w:bookmarkStart w:id="4" w:name="P1227"/>
      <w:bookmarkEnd w:id="4"/>
      <w:r>
        <w:rPr>
          <w:rFonts w:ascii="Times New Roman" w:hAnsi="Times New Roman" w:cs="Times New Roman"/>
          <w:sz w:val="28"/>
          <w:szCs w:val="28"/>
        </w:rPr>
        <w:t>»</w:t>
      </w:r>
      <w:r w:rsidR="001B3101">
        <w:rPr>
          <w:rFonts w:ascii="Times New Roman" w:hAnsi="Times New Roman" w:cs="Times New Roman"/>
          <w:sz w:val="28"/>
          <w:szCs w:val="28"/>
        </w:rPr>
        <w:t>.</w:t>
      </w:r>
    </w:p>
    <w:p w14:paraId="6048688D" w14:textId="77777777" w:rsidR="005B2CE5" w:rsidRDefault="005B2CE5" w:rsidP="001B3101">
      <w:pPr>
        <w:suppressAutoHyphens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6A613132" w14:textId="77777777" w:rsidR="001B3101" w:rsidRDefault="001B3101" w:rsidP="001B3101">
      <w:pPr>
        <w:suppressAutoHyphens/>
        <w:spacing w:after="0" w:line="240" w:lineRule="auto"/>
        <w:ind w:left="284"/>
        <w:rPr>
          <w:rFonts w:ascii="Times New Roman" w:hAnsi="Times New Roman" w:cs="Times New Roman"/>
          <w:sz w:val="28"/>
          <w:szCs w:val="28"/>
        </w:rPr>
      </w:pPr>
    </w:p>
    <w:p w14:paraId="001C4BD2" w14:textId="77777777" w:rsidR="001B3101" w:rsidRDefault="00BD7EF1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06A8">
        <w:rPr>
          <w:rFonts w:ascii="Times New Roman" w:hAnsi="Times New Roman" w:cs="Times New Roman"/>
          <w:sz w:val="28"/>
          <w:szCs w:val="28"/>
        </w:rPr>
        <w:t>Заместитель главы</w:t>
      </w:r>
      <w:r w:rsidR="001B3101">
        <w:rPr>
          <w:rFonts w:ascii="Times New Roman" w:hAnsi="Times New Roman" w:cs="Times New Roman"/>
          <w:sz w:val="28"/>
          <w:szCs w:val="28"/>
        </w:rPr>
        <w:t xml:space="preserve">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</w:p>
    <w:p w14:paraId="3B390D12" w14:textId="77777777" w:rsidR="001B3101" w:rsidRDefault="008A3210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906A8">
        <w:rPr>
          <w:rFonts w:ascii="Times New Roman" w:hAnsi="Times New Roman" w:cs="Times New Roman"/>
          <w:sz w:val="28"/>
          <w:szCs w:val="28"/>
        </w:rPr>
        <w:t>образования Белореченский</w:t>
      </w:r>
      <w:r w:rsidR="002351A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0EC0761" w14:textId="75F460F8" w:rsidR="002351AD" w:rsidRDefault="002351AD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муниципальный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район</w:t>
      </w:r>
    </w:p>
    <w:p w14:paraId="70063B22" w14:textId="3B9DFCFA" w:rsidR="00957FC1" w:rsidRPr="00D906A8" w:rsidRDefault="002351AD" w:rsidP="001B3101">
      <w:pPr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1B3101">
        <w:rPr>
          <w:rFonts w:ascii="Times New Roman" w:hAnsi="Times New Roman" w:cs="Times New Roman"/>
          <w:sz w:val="28"/>
          <w:szCs w:val="28"/>
        </w:rPr>
        <w:t xml:space="preserve">    </w:t>
      </w:r>
      <w:r w:rsidR="008A3210" w:rsidRPr="00D906A8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0A78" w:rsidRPr="00D906A8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AA6AA6">
        <w:rPr>
          <w:rFonts w:ascii="Times New Roman" w:hAnsi="Times New Roman" w:cs="Times New Roman"/>
          <w:sz w:val="28"/>
          <w:szCs w:val="28"/>
        </w:rPr>
        <w:t>М.А. Киселев</w:t>
      </w:r>
    </w:p>
    <w:sectPr w:rsidR="00957FC1" w:rsidRPr="00D906A8" w:rsidSect="001B3101">
      <w:headerReference w:type="default" r:id="rId9"/>
      <w:footerReference w:type="default" r:id="rId10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253FFD" w14:textId="77777777" w:rsidR="00061711" w:rsidRDefault="00061711" w:rsidP="00957FC1">
      <w:pPr>
        <w:spacing w:after="0" w:line="240" w:lineRule="auto"/>
      </w:pPr>
      <w:r>
        <w:separator/>
      </w:r>
    </w:p>
  </w:endnote>
  <w:endnote w:type="continuationSeparator" w:id="0">
    <w:p w14:paraId="0498768E" w14:textId="77777777" w:rsidR="00061711" w:rsidRDefault="00061711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F8DC9F" w14:textId="6964ED46" w:rsidR="00B27B13" w:rsidRPr="00B27B13" w:rsidRDefault="00B27B13" w:rsidP="00B27B13">
    <w:pPr>
      <w:pStyle w:val="a5"/>
      <w:rPr>
        <w:rFonts w:ascii="Times New Roman" w:hAnsi="Times New Roman" w:cs="Times New Roman"/>
        <w:sz w:val="20"/>
        <w:szCs w:val="20"/>
      </w:rPr>
    </w:pPr>
    <w:r w:rsidRPr="00B27B13">
      <w:rPr>
        <w:rFonts w:ascii="Times New Roman" w:hAnsi="Times New Roman" w:cs="Times New Roman"/>
        <w:sz w:val="20"/>
        <w:szCs w:val="20"/>
      </w:rPr>
      <w:t>* – прогнозный показатель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CC8ABD" w14:textId="77777777" w:rsidR="00061711" w:rsidRDefault="00061711" w:rsidP="00957FC1">
      <w:pPr>
        <w:spacing w:after="0" w:line="240" w:lineRule="auto"/>
      </w:pPr>
      <w:r>
        <w:separator/>
      </w:r>
    </w:p>
  </w:footnote>
  <w:footnote w:type="continuationSeparator" w:id="0">
    <w:p w14:paraId="3A349769" w14:textId="77777777" w:rsidR="00061711" w:rsidRDefault="00061711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78267975"/>
      <w:docPartObj>
        <w:docPartGallery w:val="Page Numbers (Margins)"/>
        <w:docPartUnique/>
      </w:docPartObj>
    </w:sdtPr>
    <w:sdtEndPr/>
    <w:sdtContent>
      <w:p w14:paraId="43408D3C" w14:textId="77777777" w:rsidR="00C55E5B" w:rsidRDefault="00C55E5B">
        <w:pPr>
          <w:pStyle w:val="a3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547916B5" wp14:editId="4468F56C">
                  <wp:simplePos x="0" y="0"/>
                  <wp:positionH relativeFrom="rightMargin">
                    <wp:posOffset>39600</wp:posOffset>
                  </wp:positionH>
                  <wp:positionV relativeFrom="page">
                    <wp:align>center</wp:align>
                  </wp:positionV>
                  <wp:extent cx="762000" cy="371476"/>
                  <wp:effectExtent l="4762" t="0" r="4763" b="4762"/>
                  <wp:wrapNone/>
                  <wp:docPr id="8" name="Прямоугольник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5400000">
                            <a:off x="0" y="0"/>
                            <a:ext cx="762000" cy="37147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52401022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099BF7A5" w14:textId="57F1C6C5" w:rsidR="00C55E5B" w:rsidRPr="00957FC1" w:rsidRDefault="00C55E5B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957FC1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957FC1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146C5E" w:rsidRPr="00146C5E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3</w:t>
                                  </w:r>
                                  <w:r w:rsidRPr="00957FC1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547916B5" id="Прямоугольник 8" o:spid="_x0000_s1026" style="position:absolute;margin-left:3.1pt;margin-top:0;width:60pt;height:29.25pt;rotation:90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52401022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099BF7A5" w14:textId="57F1C6C5" w:rsidR="00C55E5B" w:rsidRPr="00957FC1" w:rsidRDefault="00C55E5B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957FC1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957FC1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146C5E" w:rsidRPr="00146C5E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3</w:t>
                            </w:r>
                            <w:r w:rsidRPr="00957FC1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67CEE"/>
    <w:multiLevelType w:val="hybridMultilevel"/>
    <w:tmpl w:val="8D4AF172"/>
    <w:lvl w:ilvl="0" w:tplc="FE5E1E30">
      <w:start w:val="3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C33"/>
    <w:rsid w:val="00006D81"/>
    <w:rsid w:val="00021DD7"/>
    <w:rsid w:val="00033FC9"/>
    <w:rsid w:val="00040795"/>
    <w:rsid w:val="00053F70"/>
    <w:rsid w:val="00060CF3"/>
    <w:rsid w:val="00061711"/>
    <w:rsid w:val="00071642"/>
    <w:rsid w:val="00082480"/>
    <w:rsid w:val="000861B1"/>
    <w:rsid w:val="000A63B6"/>
    <w:rsid w:val="000B21A5"/>
    <w:rsid w:val="000B524A"/>
    <w:rsid w:val="000D0B8A"/>
    <w:rsid w:val="000E60B6"/>
    <w:rsid w:val="00111F29"/>
    <w:rsid w:val="00113CA4"/>
    <w:rsid w:val="0011455E"/>
    <w:rsid w:val="00135B91"/>
    <w:rsid w:val="00146C5E"/>
    <w:rsid w:val="0017432C"/>
    <w:rsid w:val="0017524D"/>
    <w:rsid w:val="00192651"/>
    <w:rsid w:val="00194A4C"/>
    <w:rsid w:val="001A2232"/>
    <w:rsid w:val="001B3101"/>
    <w:rsid w:val="001C3A2B"/>
    <w:rsid w:val="001D51D9"/>
    <w:rsid w:val="001F580F"/>
    <w:rsid w:val="002112D2"/>
    <w:rsid w:val="002351AD"/>
    <w:rsid w:val="0023770B"/>
    <w:rsid w:val="00251321"/>
    <w:rsid w:val="00251CDF"/>
    <w:rsid w:val="00256ADB"/>
    <w:rsid w:val="002712DB"/>
    <w:rsid w:val="002A299F"/>
    <w:rsid w:val="002D47C7"/>
    <w:rsid w:val="002F3438"/>
    <w:rsid w:val="002F5854"/>
    <w:rsid w:val="00302B14"/>
    <w:rsid w:val="00312F36"/>
    <w:rsid w:val="00371589"/>
    <w:rsid w:val="00372E0A"/>
    <w:rsid w:val="00391BBB"/>
    <w:rsid w:val="0039279B"/>
    <w:rsid w:val="003A09B0"/>
    <w:rsid w:val="003C6457"/>
    <w:rsid w:val="003D0103"/>
    <w:rsid w:val="003D266E"/>
    <w:rsid w:val="003F1589"/>
    <w:rsid w:val="003F2533"/>
    <w:rsid w:val="003F3066"/>
    <w:rsid w:val="00407ED0"/>
    <w:rsid w:val="004141B8"/>
    <w:rsid w:val="00414FCF"/>
    <w:rsid w:val="004155A9"/>
    <w:rsid w:val="004279E4"/>
    <w:rsid w:val="00462884"/>
    <w:rsid w:val="00470681"/>
    <w:rsid w:val="00474EDA"/>
    <w:rsid w:val="004920BD"/>
    <w:rsid w:val="004C4384"/>
    <w:rsid w:val="004F4C33"/>
    <w:rsid w:val="00503AA9"/>
    <w:rsid w:val="00513213"/>
    <w:rsid w:val="005363FB"/>
    <w:rsid w:val="00564D0C"/>
    <w:rsid w:val="00583455"/>
    <w:rsid w:val="00596F5C"/>
    <w:rsid w:val="005A2B32"/>
    <w:rsid w:val="005B0B96"/>
    <w:rsid w:val="005B2CE5"/>
    <w:rsid w:val="005B4273"/>
    <w:rsid w:val="005E4753"/>
    <w:rsid w:val="005F1E55"/>
    <w:rsid w:val="00600455"/>
    <w:rsid w:val="00601260"/>
    <w:rsid w:val="00627E3B"/>
    <w:rsid w:val="0063005C"/>
    <w:rsid w:val="006458EA"/>
    <w:rsid w:val="006510D8"/>
    <w:rsid w:val="006665B2"/>
    <w:rsid w:val="006715E0"/>
    <w:rsid w:val="00696A57"/>
    <w:rsid w:val="006A08E5"/>
    <w:rsid w:val="006A52E8"/>
    <w:rsid w:val="006B2870"/>
    <w:rsid w:val="006B7EE6"/>
    <w:rsid w:val="006D181A"/>
    <w:rsid w:val="006E30C8"/>
    <w:rsid w:val="006F5B07"/>
    <w:rsid w:val="00704371"/>
    <w:rsid w:val="00712BBB"/>
    <w:rsid w:val="007173C2"/>
    <w:rsid w:val="00727BCC"/>
    <w:rsid w:val="00740AB3"/>
    <w:rsid w:val="00747982"/>
    <w:rsid w:val="00755ED7"/>
    <w:rsid w:val="007675B2"/>
    <w:rsid w:val="0079506F"/>
    <w:rsid w:val="007A25EF"/>
    <w:rsid w:val="007A6E57"/>
    <w:rsid w:val="007C1DF9"/>
    <w:rsid w:val="007C5E27"/>
    <w:rsid w:val="007D3704"/>
    <w:rsid w:val="007E195C"/>
    <w:rsid w:val="007F20BF"/>
    <w:rsid w:val="007F3898"/>
    <w:rsid w:val="008034A3"/>
    <w:rsid w:val="0080505A"/>
    <w:rsid w:val="0081615E"/>
    <w:rsid w:val="00816BDC"/>
    <w:rsid w:val="008239E4"/>
    <w:rsid w:val="00835E34"/>
    <w:rsid w:val="00856089"/>
    <w:rsid w:val="00870B3B"/>
    <w:rsid w:val="0087155C"/>
    <w:rsid w:val="0088332C"/>
    <w:rsid w:val="00886FD7"/>
    <w:rsid w:val="00887ED3"/>
    <w:rsid w:val="00893CFF"/>
    <w:rsid w:val="008A3210"/>
    <w:rsid w:val="008A37C7"/>
    <w:rsid w:val="008B6489"/>
    <w:rsid w:val="008C3413"/>
    <w:rsid w:val="008D1B62"/>
    <w:rsid w:val="008D31F1"/>
    <w:rsid w:val="008D439C"/>
    <w:rsid w:val="008D7AB9"/>
    <w:rsid w:val="008E5676"/>
    <w:rsid w:val="00904868"/>
    <w:rsid w:val="00906CE6"/>
    <w:rsid w:val="009162AB"/>
    <w:rsid w:val="00926898"/>
    <w:rsid w:val="00927A8B"/>
    <w:rsid w:val="00941347"/>
    <w:rsid w:val="009414CB"/>
    <w:rsid w:val="00950A78"/>
    <w:rsid w:val="009517EE"/>
    <w:rsid w:val="00957FC1"/>
    <w:rsid w:val="00960F5E"/>
    <w:rsid w:val="00961119"/>
    <w:rsid w:val="0096483B"/>
    <w:rsid w:val="009663EE"/>
    <w:rsid w:val="0096682E"/>
    <w:rsid w:val="0097022C"/>
    <w:rsid w:val="009816B3"/>
    <w:rsid w:val="00987626"/>
    <w:rsid w:val="009A0ECD"/>
    <w:rsid w:val="009A5614"/>
    <w:rsid w:val="009B35C5"/>
    <w:rsid w:val="009C0D98"/>
    <w:rsid w:val="009F16C0"/>
    <w:rsid w:val="00A004A3"/>
    <w:rsid w:val="00A07653"/>
    <w:rsid w:val="00A07B91"/>
    <w:rsid w:val="00A1328C"/>
    <w:rsid w:val="00A14C89"/>
    <w:rsid w:val="00A35443"/>
    <w:rsid w:val="00A411AC"/>
    <w:rsid w:val="00A47478"/>
    <w:rsid w:val="00A51B29"/>
    <w:rsid w:val="00A650EC"/>
    <w:rsid w:val="00A7323E"/>
    <w:rsid w:val="00A735B3"/>
    <w:rsid w:val="00A83AA0"/>
    <w:rsid w:val="00A91DD5"/>
    <w:rsid w:val="00A94C23"/>
    <w:rsid w:val="00AA6AA6"/>
    <w:rsid w:val="00AD1B3C"/>
    <w:rsid w:val="00AE07DC"/>
    <w:rsid w:val="00AE5695"/>
    <w:rsid w:val="00AE6076"/>
    <w:rsid w:val="00AF37A3"/>
    <w:rsid w:val="00B0079B"/>
    <w:rsid w:val="00B06409"/>
    <w:rsid w:val="00B119C4"/>
    <w:rsid w:val="00B12F0F"/>
    <w:rsid w:val="00B13142"/>
    <w:rsid w:val="00B16963"/>
    <w:rsid w:val="00B21A94"/>
    <w:rsid w:val="00B2641E"/>
    <w:rsid w:val="00B27B13"/>
    <w:rsid w:val="00B32F46"/>
    <w:rsid w:val="00B3718B"/>
    <w:rsid w:val="00B53A31"/>
    <w:rsid w:val="00B62C97"/>
    <w:rsid w:val="00B62F8F"/>
    <w:rsid w:val="00B63A46"/>
    <w:rsid w:val="00B8500E"/>
    <w:rsid w:val="00BA0ED8"/>
    <w:rsid w:val="00BA0F6A"/>
    <w:rsid w:val="00BA69F6"/>
    <w:rsid w:val="00BB26E9"/>
    <w:rsid w:val="00BB6CE7"/>
    <w:rsid w:val="00BD7EF1"/>
    <w:rsid w:val="00BE15A9"/>
    <w:rsid w:val="00BF76FE"/>
    <w:rsid w:val="00C0094D"/>
    <w:rsid w:val="00C03F13"/>
    <w:rsid w:val="00C11145"/>
    <w:rsid w:val="00C11744"/>
    <w:rsid w:val="00C16C28"/>
    <w:rsid w:val="00C16FDD"/>
    <w:rsid w:val="00C3148A"/>
    <w:rsid w:val="00C34749"/>
    <w:rsid w:val="00C40E6D"/>
    <w:rsid w:val="00C46288"/>
    <w:rsid w:val="00C540AA"/>
    <w:rsid w:val="00C55E5B"/>
    <w:rsid w:val="00C65FCF"/>
    <w:rsid w:val="00C711B1"/>
    <w:rsid w:val="00CB533D"/>
    <w:rsid w:val="00CD4FC4"/>
    <w:rsid w:val="00CE465C"/>
    <w:rsid w:val="00CF2410"/>
    <w:rsid w:val="00D008B3"/>
    <w:rsid w:val="00D02738"/>
    <w:rsid w:val="00D05D83"/>
    <w:rsid w:val="00D067E4"/>
    <w:rsid w:val="00D2267A"/>
    <w:rsid w:val="00D33078"/>
    <w:rsid w:val="00D40B53"/>
    <w:rsid w:val="00D42ECC"/>
    <w:rsid w:val="00D5584C"/>
    <w:rsid w:val="00D5746D"/>
    <w:rsid w:val="00D627ED"/>
    <w:rsid w:val="00D81026"/>
    <w:rsid w:val="00D86CC5"/>
    <w:rsid w:val="00D906A8"/>
    <w:rsid w:val="00DA1E02"/>
    <w:rsid w:val="00DA4E65"/>
    <w:rsid w:val="00DA50D4"/>
    <w:rsid w:val="00DA64F3"/>
    <w:rsid w:val="00DC0600"/>
    <w:rsid w:val="00DC0D5A"/>
    <w:rsid w:val="00DD21AB"/>
    <w:rsid w:val="00DD46E3"/>
    <w:rsid w:val="00DF0AD1"/>
    <w:rsid w:val="00E04C88"/>
    <w:rsid w:val="00E10D1B"/>
    <w:rsid w:val="00E5233E"/>
    <w:rsid w:val="00E5517E"/>
    <w:rsid w:val="00E57B74"/>
    <w:rsid w:val="00E741E2"/>
    <w:rsid w:val="00EA1D7F"/>
    <w:rsid w:val="00EA4DDD"/>
    <w:rsid w:val="00EB2B59"/>
    <w:rsid w:val="00EB3AE4"/>
    <w:rsid w:val="00EB69AB"/>
    <w:rsid w:val="00EC7279"/>
    <w:rsid w:val="00ED6172"/>
    <w:rsid w:val="00F0666C"/>
    <w:rsid w:val="00F076CA"/>
    <w:rsid w:val="00F47C7C"/>
    <w:rsid w:val="00F57D05"/>
    <w:rsid w:val="00F73DDD"/>
    <w:rsid w:val="00F73EDB"/>
    <w:rsid w:val="00F75AC7"/>
    <w:rsid w:val="00F83FDD"/>
    <w:rsid w:val="00F859F2"/>
    <w:rsid w:val="00F86676"/>
    <w:rsid w:val="00F931DD"/>
    <w:rsid w:val="00F954AB"/>
    <w:rsid w:val="00FC0658"/>
    <w:rsid w:val="00FC7A5B"/>
    <w:rsid w:val="00FD1E6A"/>
    <w:rsid w:val="00FD73DE"/>
    <w:rsid w:val="00FE5EC3"/>
    <w:rsid w:val="00FF7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17386F"/>
  <w15:chartTrackingRefBased/>
  <w15:docId w15:val="{B1908D1B-E4D2-4C70-A6A3-E7E301FB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character" w:customStyle="1" w:styleId="11pt">
    <w:name w:val="Основной текст + 11 pt"/>
    <w:rsid w:val="009414CB"/>
    <w:rPr>
      <w:rFonts w:ascii="Times New Roman" w:hAnsi="Times New Roman" w:cs="Times New Roman"/>
      <w:sz w:val="22"/>
      <w:szCs w:val="22"/>
      <w:u w:val="none"/>
      <w:lang w:bidi="ar-SA"/>
    </w:rPr>
  </w:style>
  <w:style w:type="table" w:styleId="a9">
    <w:name w:val="Table Grid"/>
    <w:basedOn w:val="a1"/>
    <w:uiPriority w:val="39"/>
    <w:rsid w:val="00C540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F73E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73EDB"/>
    <w:rPr>
      <w:rFonts w:ascii="Segoe UI" w:hAnsi="Segoe UI" w:cs="Segoe UI"/>
      <w:sz w:val="18"/>
      <w:szCs w:val="18"/>
    </w:rPr>
  </w:style>
  <w:style w:type="character" w:styleId="ac">
    <w:name w:val="Hyperlink"/>
    <w:basedOn w:val="a0"/>
    <w:uiPriority w:val="99"/>
    <w:unhideWhenUsed/>
    <w:rsid w:val="00111F2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FFDEE87CE8D81816D46A34E267A4979DD96282C92FFF621341CA1EF931519E1589573BC0758382A4EEFCF375M3L8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8BD88-BE9A-4030-8284-88AF8AFBD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2207</Words>
  <Characters>12582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naumenko</dc:creator>
  <cp:keywords/>
  <dc:description/>
  <cp:lastModifiedBy>korotkova</cp:lastModifiedBy>
  <cp:revision>7</cp:revision>
  <cp:lastPrinted>2025-12-23T11:52:00Z</cp:lastPrinted>
  <dcterms:created xsi:type="dcterms:W3CDTF">2025-12-18T16:14:00Z</dcterms:created>
  <dcterms:modified xsi:type="dcterms:W3CDTF">2025-12-26T11:33:00Z</dcterms:modified>
</cp:coreProperties>
</file>